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A334" w14:textId="77777777" w:rsidR="0043563A" w:rsidRDefault="0043563A" w:rsidP="005F42D8">
      <w:pPr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71ABA" wp14:editId="05AF0AF3">
            <wp:simplePos x="0" y="0"/>
            <wp:positionH relativeFrom="margin">
              <wp:posOffset>3095625</wp:posOffset>
            </wp:positionH>
            <wp:positionV relativeFrom="paragraph">
              <wp:posOffset>808355</wp:posOffset>
            </wp:positionV>
            <wp:extent cx="3420745" cy="2133600"/>
            <wp:effectExtent l="152400" t="152400" r="370205" b="361950"/>
            <wp:wrapThrough wrapText="bothSides">
              <wp:wrapPolygon edited="0">
                <wp:start x="481" y="-1543"/>
                <wp:lineTo x="-962" y="-1157"/>
                <wp:lineTo x="-962" y="22371"/>
                <wp:lineTo x="-481" y="23529"/>
                <wp:lineTo x="1083" y="24686"/>
                <wp:lineTo x="1203" y="25071"/>
                <wp:lineTo x="21652" y="25071"/>
                <wp:lineTo x="21772" y="24686"/>
                <wp:lineTo x="23336" y="23529"/>
                <wp:lineTo x="23817" y="20443"/>
                <wp:lineTo x="23817" y="1929"/>
                <wp:lineTo x="22374" y="-964"/>
                <wp:lineTo x="22254" y="-1543"/>
                <wp:lineTo x="481" y="-1543"/>
              </wp:wrapPolygon>
            </wp:wrapThrough>
            <wp:docPr id="898044002" name="Immagine 1" descr="Cosa fare a Bressanone nel 2024: 10 buoni motivi per visitare l'Alto Adige  | Architectural Digest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a fare a Bressanone nel 2024: 10 buoni motivi per visitare l'Alto Adige  | Architectural Digest Ita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8DD0641" wp14:editId="256EE722">
            <wp:simplePos x="0" y="0"/>
            <wp:positionH relativeFrom="margin">
              <wp:posOffset>164465</wp:posOffset>
            </wp:positionH>
            <wp:positionV relativeFrom="paragraph">
              <wp:posOffset>152400</wp:posOffset>
            </wp:positionV>
            <wp:extent cx="3345180" cy="2199640"/>
            <wp:effectExtent l="152400" t="152400" r="369570" b="353060"/>
            <wp:wrapThrough wrapText="bothSides">
              <wp:wrapPolygon edited="0">
                <wp:start x="492" y="-1497"/>
                <wp:lineTo x="-984" y="-1122"/>
                <wp:lineTo x="-984" y="22261"/>
                <wp:lineTo x="-738" y="23009"/>
                <wp:lineTo x="1107" y="24506"/>
                <wp:lineTo x="1230" y="24880"/>
                <wp:lineTo x="21649" y="24880"/>
                <wp:lineTo x="21772" y="24506"/>
                <wp:lineTo x="23494" y="23009"/>
                <wp:lineTo x="23863" y="19829"/>
                <wp:lineTo x="23863" y="1871"/>
                <wp:lineTo x="22387" y="-935"/>
                <wp:lineTo x="22264" y="-1497"/>
                <wp:lineTo x="492" y="-1497"/>
              </wp:wrapPolygon>
            </wp:wrapThrough>
            <wp:docPr id="52248739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199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4F1">
        <w:rPr>
          <w:rFonts w:asciiTheme="minorHAnsi" w:hAnsiTheme="minorHAnsi" w:cstheme="minorHAnsi"/>
          <w:b/>
          <w:bCs/>
          <w:color w:val="0070C0"/>
          <w:sz w:val="36"/>
          <w:szCs w:val="36"/>
        </w:rPr>
        <w:t>BRESSANONE</w:t>
      </w: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>,</w:t>
      </w:r>
      <w:r w:rsidR="00A164F1">
        <w:rPr>
          <w:rFonts w:asciiTheme="minorHAnsi" w:hAnsiTheme="minorHAnsi" w:cstheme="minorHAnsi"/>
          <w:b/>
          <w:bCs/>
          <w:color w:val="0070C0"/>
          <w:sz w:val="36"/>
          <w:szCs w:val="36"/>
        </w:rPr>
        <w:t xml:space="preserve"> NOVACELLA</w:t>
      </w:r>
    </w:p>
    <w:p w14:paraId="17EECEE0" w14:textId="6656388E" w:rsidR="005F42D8" w:rsidRDefault="0043563A" w:rsidP="005F42D8">
      <w:pPr>
        <w:jc w:val="center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70C0"/>
          <w:sz w:val="36"/>
          <w:szCs w:val="36"/>
        </w:rPr>
        <w:t>I</w:t>
      </w:r>
      <w:r w:rsidR="00A164F1">
        <w:rPr>
          <w:rFonts w:asciiTheme="minorHAnsi" w:hAnsiTheme="minorHAnsi" w:cstheme="minorHAnsi"/>
          <w:b/>
          <w:bCs/>
          <w:color w:val="0070C0"/>
          <w:sz w:val="36"/>
          <w:szCs w:val="36"/>
        </w:rPr>
        <w:t>NNSBRUCK</w:t>
      </w:r>
    </w:p>
    <w:p w14:paraId="1E549614" w14:textId="77777777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760E258A" w14:textId="77777777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32A762A6" w14:textId="77777777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1E8838D8" w14:textId="5A92F253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526744ED" wp14:editId="4194592B">
            <wp:extent cx="3873499" cy="1361440"/>
            <wp:effectExtent l="0" t="0" r="0" b="0"/>
            <wp:docPr id="1440112147" name="Immagine 1440112147" descr="C:\Users\Auser04\Desktop\Cattura1 - Cop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Auser04\Desktop\Cattura1 - Copia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136" cy="14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14615" w14:textId="77777777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5696CB54" w14:textId="77777777" w:rsidR="00B27CF7" w:rsidRDefault="00B27CF7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7EFA6AB4" w14:textId="77777777" w:rsidR="00B27CF7" w:rsidRDefault="00B27CF7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117AB621" w14:textId="0602EF1F" w:rsidR="00F15D43" w:rsidRDefault="00F15D43" w:rsidP="00B03753">
      <w:pPr>
        <w:jc w:val="center"/>
        <w:rPr>
          <w:rFonts w:ascii="Comic Sans MS" w:eastAsia="Calibri" w:hAnsi="Comic Sans MS"/>
          <w:b/>
          <w:bCs/>
          <w:sz w:val="52"/>
          <w:szCs w:val="52"/>
          <w:u w:val="single"/>
          <w:lang w:eastAsia="en-US"/>
          <w14:ligatures w14:val="standardContextual"/>
        </w:rPr>
      </w:pPr>
      <w:r w:rsidRPr="00F15D43">
        <w:rPr>
          <w:rFonts w:ascii="Comic Sans MS" w:eastAsia="Calibri" w:hAnsi="Comic Sans MS"/>
          <w:b/>
          <w:bCs/>
          <w:sz w:val="52"/>
          <w:szCs w:val="52"/>
          <w:u w:val="single"/>
          <w:lang w:eastAsia="en-US"/>
          <w14:ligatures w14:val="standardContextual"/>
        </w:rPr>
        <w:t>IN COLLABORAZIONE</w:t>
      </w:r>
      <w:r>
        <w:rPr>
          <w:rFonts w:ascii="Comic Sans MS" w:eastAsia="Calibri" w:hAnsi="Comic Sans MS"/>
          <w:b/>
          <w:bCs/>
          <w:sz w:val="52"/>
          <w:szCs w:val="52"/>
          <w:u w:val="single"/>
          <w:lang w:eastAsia="en-US"/>
          <w14:ligatures w14:val="standardContextual"/>
        </w:rPr>
        <w:t>:</w:t>
      </w:r>
    </w:p>
    <w:p w14:paraId="0D64EBAA" w14:textId="77777777" w:rsidR="00B27CF7" w:rsidRPr="00F15D43" w:rsidRDefault="00B27CF7" w:rsidP="00B03753">
      <w:pPr>
        <w:jc w:val="center"/>
        <w:rPr>
          <w:rFonts w:ascii="Comic Sans MS" w:eastAsia="Calibri" w:hAnsi="Comic Sans MS"/>
          <w:b/>
          <w:bCs/>
          <w:sz w:val="52"/>
          <w:szCs w:val="52"/>
          <w:lang w:eastAsia="en-US"/>
          <w14:ligatures w14:val="standardContextual"/>
        </w:rPr>
      </w:pPr>
    </w:p>
    <w:p w14:paraId="484055F1" w14:textId="41EAE78F" w:rsidR="00F15D43" w:rsidRPr="00F15D43" w:rsidRDefault="00F15D43" w:rsidP="00B03753">
      <w:pPr>
        <w:jc w:val="center"/>
        <w:rPr>
          <w:rFonts w:ascii="Comic Sans MS" w:eastAsia="Calibri" w:hAnsi="Comic Sans MS"/>
          <w:b/>
          <w:bCs/>
          <w:sz w:val="40"/>
          <w:szCs w:val="40"/>
          <w:lang w:eastAsia="en-US"/>
          <w14:ligatures w14:val="standardContextual"/>
        </w:rPr>
      </w:pPr>
      <w:r>
        <w:rPr>
          <w:rFonts w:ascii="Comic Sans MS" w:eastAsia="Calibri" w:hAnsi="Comic Sans MS"/>
          <w:b/>
          <w:bCs/>
          <w:sz w:val="36"/>
          <w:szCs w:val="36"/>
          <w:lang w:eastAsia="en-US"/>
          <w14:ligatures w14:val="standardContextual"/>
        </w:rPr>
        <w:t xml:space="preserve"> </w:t>
      </w:r>
      <w:r w:rsidRPr="00F15D43">
        <w:rPr>
          <w:rFonts w:ascii="Comic Sans MS" w:eastAsia="Calibri" w:hAnsi="Comic Sans MS"/>
          <w:b/>
          <w:bCs/>
          <w:sz w:val="40"/>
          <w:szCs w:val="40"/>
          <w:lang w:eastAsia="en-US"/>
          <w14:ligatures w14:val="standardContextual"/>
        </w:rPr>
        <w:t>AUSER DI S. GIORGIO DELLE PERTICHE O.D.V.</w:t>
      </w:r>
    </w:p>
    <w:p w14:paraId="5A2D565B" w14:textId="77777777" w:rsidR="00F15D43" w:rsidRPr="00F15D43" w:rsidRDefault="00F15D43" w:rsidP="00B03753">
      <w:pPr>
        <w:jc w:val="center"/>
        <w:rPr>
          <w:rFonts w:eastAsia="Calibri"/>
          <w:b/>
          <w:bCs/>
          <w:sz w:val="40"/>
          <w:szCs w:val="40"/>
          <w:lang w:eastAsia="en-US"/>
          <w14:ligatures w14:val="standardContextual"/>
        </w:rPr>
      </w:pPr>
    </w:p>
    <w:p w14:paraId="16ED4523" w14:textId="77777777" w:rsidR="00F15D43" w:rsidRDefault="00F15D43" w:rsidP="00B03753">
      <w:pPr>
        <w:jc w:val="center"/>
        <w:rPr>
          <w:rFonts w:eastAsia="Calibri"/>
          <w:b/>
          <w:bCs/>
          <w:lang w:eastAsia="en-US"/>
          <w14:ligatures w14:val="standardContextual"/>
        </w:rPr>
      </w:pPr>
    </w:p>
    <w:p w14:paraId="709D29DF" w14:textId="00322B25" w:rsidR="0043563A" w:rsidRPr="00B27CF7" w:rsidRDefault="00B27CF7" w:rsidP="00B03753">
      <w:pPr>
        <w:jc w:val="center"/>
        <w:rPr>
          <w:rFonts w:eastAsia="Calibri"/>
          <w:b/>
          <w:bCs/>
          <w:sz w:val="40"/>
          <w:szCs w:val="40"/>
          <w:u w:val="single"/>
          <w:lang w:eastAsia="en-US"/>
          <w14:ligatures w14:val="standardContextual"/>
        </w:rPr>
      </w:pPr>
      <w:r w:rsidRPr="00B27CF7">
        <w:rPr>
          <w:rFonts w:eastAsia="Calibri"/>
          <w:b/>
          <w:bCs/>
          <w:sz w:val="40"/>
          <w:szCs w:val="40"/>
          <w:u w:val="single"/>
          <w:lang w:eastAsia="en-US"/>
          <w14:ligatures w14:val="standardContextual"/>
        </w:rPr>
        <w:t>11/</w:t>
      </w:r>
      <w:proofErr w:type="gramStart"/>
      <w:r w:rsidRPr="00B27CF7">
        <w:rPr>
          <w:rFonts w:eastAsia="Calibri"/>
          <w:b/>
          <w:bCs/>
          <w:sz w:val="40"/>
          <w:szCs w:val="40"/>
          <w:u w:val="single"/>
          <w:lang w:eastAsia="en-US"/>
          <w14:ligatures w14:val="standardContextual"/>
        </w:rPr>
        <w:t>12  OTTOBRE</w:t>
      </w:r>
      <w:proofErr w:type="gramEnd"/>
      <w:r w:rsidRPr="00B27CF7">
        <w:rPr>
          <w:rFonts w:eastAsia="Calibri"/>
          <w:b/>
          <w:bCs/>
          <w:sz w:val="40"/>
          <w:szCs w:val="40"/>
          <w:u w:val="single"/>
          <w:lang w:eastAsia="en-US"/>
          <w14:ligatures w14:val="standardContextual"/>
        </w:rPr>
        <w:t xml:space="preserve"> 2925 </w:t>
      </w:r>
      <w:r w:rsidR="00B03753" w:rsidRPr="00B27CF7">
        <w:rPr>
          <w:rFonts w:eastAsia="Calibri"/>
          <w:b/>
          <w:bCs/>
          <w:sz w:val="40"/>
          <w:szCs w:val="40"/>
          <w:u w:val="single"/>
          <w:lang w:eastAsia="en-US"/>
          <w14:ligatures w14:val="standardContextual"/>
        </w:rPr>
        <w:t xml:space="preserve"> </w:t>
      </w:r>
    </w:p>
    <w:p w14:paraId="042F68D4" w14:textId="54844022" w:rsidR="00B03753" w:rsidRPr="00B27CF7" w:rsidRDefault="00B03753" w:rsidP="00B03753">
      <w:pPr>
        <w:jc w:val="center"/>
        <w:rPr>
          <w:rFonts w:eastAsia="Calibri"/>
          <w:b/>
          <w:bCs/>
          <w:sz w:val="36"/>
          <w:szCs w:val="36"/>
          <w:lang w:eastAsia="en-US"/>
          <w14:ligatures w14:val="standardContextual"/>
        </w:rPr>
      </w:pPr>
      <w:r w:rsidRPr="00B27CF7">
        <w:rPr>
          <w:rFonts w:eastAsia="Calibri"/>
          <w:b/>
          <w:bCs/>
          <w:sz w:val="36"/>
          <w:szCs w:val="36"/>
          <w:lang w:eastAsia="en-US"/>
          <w14:ligatures w14:val="standardContextual"/>
        </w:rPr>
        <w:t>(2 giorni / 1 notte)</w:t>
      </w:r>
    </w:p>
    <w:p w14:paraId="2C6C876F" w14:textId="77777777" w:rsidR="004568CF" w:rsidRDefault="004568CF" w:rsidP="00B03753">
      <w:pPr>
        <w:jc w:val="center"/>
        <w:rPr>
          <w:rFonts w:eastAsia="Calibri"/>
          <w:b/>
          <w:bCs/>
          <w:sz w:val="36"/>
          <w:szCs w:val="36"/>
          <w:lang w:eastAsia="en-US"/>
          <w14:ligatures w14:val="standardContextual"/>
        </w:rPr>
      </w:pPr>
    </w:p>
    <w:p w14:paraId="74E0A168" w14:textId="77777777" w:rsidR="005878E1" w:rsidRDefault="005878E1" w:rsidP="00B03753">
      <w:pPr>
        <w:jc w:val="center"/>
        <w:rPr>
          <w:rFonts w:eastAsia="Calibri"/>
          <w:b/>
          <w:bCs/>
          <w:sz w:val="36"/>
          <w:szCs w:val="36"/>
          <w:lang w:eastAsia="en-US"/>
          <w14:ligatures w14:val="standardContextual"/>
        </w:rPr>
      </w:pPr>
    </w:p>
    <w:p w14:paraId="6C1F289A" w14:textId="77777777" w:rsidR="005878E1" w:rsidRDefault="005878E1" w:rsidP="00B03753">
      <w:pPr>
        <w:jc w:val="center"/>
        <w:rPr>
          <w:rFonts w:eastAsia="Calibri"/>
          <w:b/>
          <w:bCs/>
          <w:sz w:val="36"/>
          <w:szCs w:val="36"/>
          <w:lang w:eastAsia="en-US"/>
          <w14:ligatures w14:val="standardContextual"/>
        </w:rPr>
      </w:pPr>
    </w:p>
    <w:p w14:paraId="442F2781" w14:textId="77777777" w:rsidR="00B27CF7" w:rsidRDefault="00B27CF7" w:rsidP="00B03753">
      <w:pPr>
        <w:jc w:val="center"/>
        <w:rPr>
          <w:rFonts w:eastAsia="Calibri"/>
          <w:b/>
          <w:bCs/>
          <w:sz w:val="36"/>
          <w:szCs w:val="36"/>
          <w:lang w:eastAsia="en-US"/>
          <w14:ligatures w14:val="standardContextual"/>
        </w:rPr>
      </w:pPr>
    </w:p>
    <w:p w14:paraId="0ED03DAF" w14:textId="2614A2FA" w:rsidR="00065757" w:rsidRPr="005878E1" w:rsidRDefault="004568CF" w:rsidP="004568CF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 w:rsidRPr="005878E1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lastRenderedPageBreak/>
        <w:t>PROGRAMMA</w:t>
      </w:r>
      <w:r w:rsidR="00862FC3" w:rsidRPr="005878E1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 xml:space="preserve"> </w:t>
      </w:r>
      <w:r w:rsidR="00065757" w:rsidRPr="005878E1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t>TOUR</w:t>
      </w:r>
    </w:p>
    <w:p w14:paraId="50224D22" w14:textId="77777777" w:rsidR="00A164F1" w:rsidRDefault="00A164F1" w:rsidP="00A164F1">
      <w:pPr>
        <w:rPr>
          <w:rFonts w:asciiTheme="minorHAnsi" w:hAnsiTheme="minorHAnsi" w:cstheme="minorHAnsi"/>
        </w:rPr>
      </w:pPr>
    </w:p>
    <w:p w14:paraId="4F69D9C5" w14:textId="72378DB8" w:rsidR="00A164F1" w:rsidRDefault="00A164F1" w:rsidP="00A164F1">
      <w:pPr>
        <w:rPr>
          <w:rFonts w:asciiTheme="minorHAnsi" w:hAnsiTheme="minorHAnsi" w:cstheme="minorHAnsi"/>
          <w:b/>
          <w:bCs/>
        </w:rPr>
      </w:pPr>
      <w:r w:rsidRPr="00B27CF7">
        <w:rPr>
          <w:rFonts w:asciiTheme="minorHAnsi" w:hAnsiTheme="minorHAnsi" w:cstheme="minorHAnsi"/>
          <w:b/>
          <w:bCs/>
          <w:u w:val="single"/>
        </w:rPr>
        <w:t xml:space="preserve">1° </w:t>
      </w:r>
      <w:r w:rsidR="00B4487C" w:rsidRPr="00B27CF7">
        <w:rPr>
          <w:rFonts w:asciiTheme="minorHAnsi" w:hAnsiTheme="minorHAnsi" w:cstheme="minorHAnsi"/>
          <w:b/>
          <w:bCs/>
          <w:u w:val="single"/>
        </w:rPr>
        <w:t>giorno</w:t>
      </w:r>
      <w:r w:rsidRPr="00B27CF7">
        <w:rPr>
          <w:rFonts w:asciiTheme="minorHAnsi" w:hAnsiTheme="minorHAnsi" w:cstheme="minorHAnsi"/>
          <w:b/>
          <w:bCs/>
          <w:u w:val="single"/>
        </w:rPr>
        <w:t xml:space="preserve"> – </w:t>
      </w:r>
      <w:proofErr w:type="gramStart"/>
      <w:r w:rsidR="00F43EA9" w:rsidRPr="00B27CF7">
        <w:rPr>
          <w:rFonts w:asciiTheme="minorHAnsi" w:hAnsiTheme="minorHAnsi" w:cstheme="minorHAnsi"/>
          <w:b/>
          <w:bCs/>
          <w:u w:val="single"/>
        </w:rPr>
        <w:t>11</w:t>
      </w:r>
      <w:r w:rsidRPr="00B27CF7">
        <w:rPr>
          <w:rFonts w:asciiTheme="minorHAnsi" w:hAnsiTheme="minorHAnsi" w:cstheme="minorHAnsi"/>
          <w:b/>
          <w:bCs/>
          <w:u w:val="single"/>
        </w:rPr>
        <w:t>.10.2025</w:t>
      </w:r>
      <w:r w:rsidRPr="00A164F1">
        <w:rPr>
          <w:rFonts w:asciiTheme="minorHAnsi" w:hAnsiTheme="minorHAnsi" w:cstheme="minorHAnsi"/>
          <w:b/>
          <w:bCs/>
        </w:rPr>
        <w:t xml:space="preserve"> </w:t>
      </w:r>
      <w:r w:rsidR="00B27CF7">
        <w:rPr>
          <w:rFonts w:asciiTheme="minorHAnsi" w:hAnsiTheme="minorHAnsi" w:cstheme="minorHAnsi"/>
          <w:b/>
          <w:bCs/>
        </w:rPr>
        <w:t>:</w:t>
      </w:r>
      <w:proofErr w:type="gramEnd"/>
      <w:r w:rsidR="00B27CF7">
        <w:rPr>
          <w:rFonts w:asciiTheme="minorHAnsi" w:hAnsiTheme="minorHAnsi" w:cstheme="minorHAnsi"/>
          <w:b/>
          <w:bCs/>
        </w:rPr>
        <w:t xml:space="preserve"> </w:t>
      </w:r>
      <w:r w:rsidR="00F43EA9">
        <w:rPr>
          <w:rFonts w:asciiTheme="minorHAnsi" w:hAnsiTheme="minorHAnsi" w:cstheme="minorHAnsi"/>
          <w:b/>
          <w:bCs/>
        </w:rPr>
        <w:t xml:space="preserve"> CAMPOSAMPIERO – BRESSANONE </w:t>
      </w:r>
      <w:r w:rsidR="00F43EA9" w:rsidRPr="00A164F1">
        <w:rPr>
          <w:rFonts w:asciiTheme="minorHAnsi" w:hAnsiTheme="minorHAnsi" w:cstheme="minorHAnsi"/>
        </w:rPr>
        <w:t>(215 km</w:t>
      </w:r>
      <w:r w:rsidR="00F43EA9">
        <w:rPr>
          <w:rFonts w:asciiTheme="minorHAnsi" w:hAnsiTheme="minorHAnsi" w:cstheme="minorHAnsi"/>
        </w:rPr>
        <w:t xml:space="preserve"> – circa 4 ore</w:t>
      </w:r>
      <w:r w:rsidR="00F43EA9" w:rsidRPr="00A164F1">
        <w:rPr>
          <w:rFonts w:asciiTheme="minorHAnsi" w:hAnsiTheme="minorHAnsi" w:cstheme="minorHAnsi"/>
        </w:rPr>
        <w:t xml:space="preserve">) </w:t>
      </w:r>
      <w:r w:rsidR="00F43EA9">
        <w:rPr>
          <w:rFonts w:asciiTheme="minorHAnsi" w:hAnsiTheme="minorHAnsi" w:cstheme="minorHAnsi"/>
          <w:b/>
          <w:bCs/>
        </w:rPr>
        <w:t xml:space="preserve">– NOVACELLA </w:t>
      </w:r>
      <w:r w:rsidR="00F43EA9">
        <w:rPr>
          <w:rFonts w:asciiTheme="minorHAnsi" w:hAnsiTheme="minorHAnsi" w:cstheme="minorHAnsi"/>
        </w:rPr>
        <w:t xml:space="preserve">(5 km) </w:t>
      </w:r>
      <w:r w:rsidR="00F43EA9">
        <w:rPr>
          <w:rFonts w:asciiTheme="minorHAnsi" w:hAnsiTheme="minorHAnsi" w:cstheme="minorHAnsi"/>
          <w:b/>
          <w:bCs/>
        </w:rPr>
        <w:t xml:space="preserve">– </w:t>
      </w:r>
      <w:r w:rsidR="007F6C3C">
        <w:rPr>
          <w:rFonts w:asciiTheme="minorHAnsi" w:hAnsiTheme="minorHAnsi" w:cstheme="minorHAnsi"/>
          <w:b/>
          <w:bCs/>
        </w:rPr>
        <w:t xml:space="preserve">AREA TRA </w:t>
      </w:r>
      <w:r w:rsidR="00F43EA9">
        <w:rPr>
          <w:rFonts w:asciiTheme="minorHAnsi" w:hAnsiTheme="minorHAnsi" w:cstheme="minorHAnsi"/>
          <w:b/>
          <w:bCs/>
        </w:rPr>
        <w:t>BRESSANONE</w:t>
      </w:r>
      <w:r w:rsidR="007F6C3C">
        <w:rPr>
          <w:rFonts w:asciiTheme="minorHAnsi" w:hAnsiTheme="minorHAnsi" w:cstheme="minorHAnsi"/>
          <w:b/>
          <w:bCs/>
        </w:rPr>
        <w:t xml:space="preserve"> E INNSBRUCK</w:t>
      </w:r>
      <w:r w:rsidR="00F43EA9">
        <w:rPr>
          <w:rFonts w:asciiTheme="minorHAnsi" w:hAnsiTheme="minorHAnsi" w:cstheme="minorHAnsi"/>
          <w:b/>
          <w:bCs/>
        </w:rPr>
        <w:t xml:space="preserve"> </w:t>
      </w:r>
    </w:p>
    <w:p w14:paraId="5C324EDE" w14:textId="77777777" w:rsidR="00B27CF7" w:rsidRDefault="00B27CF7" w:rsidP="00A164F1">
      <w:pPr>
        <w:rPr>
          <w:rFonts w:asciiTheme="minorHAnsi" w:hAnsiTheme="minorHAnsi" w:cstheme="minorHAnsi"/>
          <w:b/>
          <w:bCs/>
        </w:rPr>
      </w:pPr>
    </w:p>
    <w:p w14:paraId="1BFEE49E" w14:textId="39447D4B" w:rsidR="00CB7C18" w:rsidRPr="005878E1" w:rsidRDefault="00B27CF7" w:rsidP="00A164F1">
      <w:pPr>
        <w:rPr>
          <w:rFonts w:asciiTheme="minorHAnsi" w:hAnsiTheme="minorHAnsi" w:cstheme="minorHAnsi"/>
          <w:b/>
          <w:bCs/>
        </w:rPr>
      </w:pPr>
      <w:r w:rsidRPr="005878E1">
        <w:rPr>
          <w:rFonts w:asciiTheme="minorHAnsi" w:hAnsiTheme="minorHAnsi" w:cstheme="minorHAnsi"/>
          <w:b/>
          <w:bCs/>
        </w:rPr>
        <w:t xml:space="preserve">Ore 6.30 - </w:t>
      </w:r>
      <w:r w:rsidR="00A164F1" w:rsidRPr="005878E1">
        <w:rPr>
          <w:rFonts w:asciiTheme="minorHAnsi" w:hAnsiTheme="minorHAnsi" w:cstheme="minorHAnsi"/>
          <w:b/>
          <w:bCs/>
        </w:rPr>
        <w:t>Partenza in bus privato da Camposampiero</w:t>
      </w:r>
      <w:r w:rsidRPr="00B27CF7">
        <w:rPr>
          <w:rFonts w:asciiTheme="minorHAnsi" w:hAnsiTheme="minorHAnsi" w:cstheme="minorHAnsi"/>
          <w:b/>
          <w:bCs/>
        </w:rPr>
        <w:t>, davanti stazione dei treni</w:t>
      </w:r>
      <w:r w:rsidR="00A164F1" w:rsidRPr="00B27CF7">
        <w:rPr>
          <w:rFonts w:asciiTheme="minorHAnsi" w:hAnsiTheme="minorHAnsi" w:cstheme="minorHAnsi"/>
          <w:b/>
          <w:bCs/>
        </w:rPr>
        <w:t xml:space="preserve"> per Bressanone</w:t>
      </w:r>
      <w:proofErr w:type="gramStart"/>
      <w:r>
        <w:rPr>
          <w:rFonts w:asciiTheme="minorHAnsi" w:hAnsiTheme="minorHAnsi" w:cstheme="minorHAnsi"/>
        </w:rPr>
        <w:t xml:space="preserve">, </w:t>
      </w:r>
      <w:r w:rsidR="00070E62">
        <w:rPr>
          <w:rFonts w:asciiTheme="minorHAnsi" w:hAnsiTheme="minorHAnsi" w:cstheme="minorHAnsi"/>
        </w:rPr>
        <w:t>.</w:t>
      </w:r>
      <w:proofErr w:type="gramEnd"/>
      <w:r w:rsidR="00070E62">
        <w:rPr>
          <w:rFonts w:asciiTheme="minorHAnsi" w:hAnsiTheme="minorHAnsi" w:cstheme="minorHAnsi"/>
        </w:rPr>
        <w:t xml:space="preserve"> </w:t>
      </w:r>
      <w:r w:rsidR="00A164F1">
        <w:rPr>
          <w:rFonts w:asciiTheme="minorHAnsi" w:hAnsiTheme="minorHAnsi" w:cstheme="minorHAnsi"/>
        </w:rPr>
        <w:t xml:space="preserve">Arrivo e </w:t>
      </w:r>
      <w:r w:rsidR="00A164F1" w:rsidRPr="00A164F1">
        <w:rPr>
          <w:rFonts w:asciiTheme="minorHAnsi" w:hAnsiTheme="minorHAnsi" w:cstheme="minorHAnsi"/>
        </w:rPr>
        <w:t xml:space="preserve">visita guidata </w:t>
      </w:r>
      <w:r w:rsidR="00A164F1">
        <w:rPr>
          <w:rFonts w:asciiTheme="minorHAnsi" w:hAnsiTheme="minorHAnsi" w:cstheme="minorHAnsi"/>
        </w:rPr>
        <w:t>di Bressanone</w:t>
      </w:r>
      <w:r w:rsidR="00070E62">
        <w:rPr>
          <w:rFonts w:asciiTheme="minorHAnsi" w:hAnsiTheme="minorHAnsi" w:cstheme="minorHAnsi"/>
        </w:rPr>
        <w:t xml:space="preserve">. </w:t>
      </w:r>
      <w:r w:rsidR="00CB7C18" w:rsidRPr="005878E1">
        <w:rPr>
          <w:rFonts w:asciiTheme="minorHAnsi" w:hAnsiTheme="minorHAnsi" w:cstheme="minorHAnsi"/>
          <w:b/>
          <w:bCs/>
        </w:rPr>
        <w:t xml:space="preserve">Pranzo in corso di </w:t>
      </w:r>
      <w:proofErr w:type="gramStart"/>
      <w:r w:rsidR="00CB7C18" w:rsidRPr="005878E1">
        <w:rPr>
          <w:rFonts w:asciiTheme="minorHAnsi" w:hAnsiTheme="minorHAnsi" w:cstheme="minorHAnsi"/>
          <w:b/>
          <w:bCs/>
        </w:rPr>
        <w:t xml:space="preserve">escursione  </w:t>
      </w:r>
      <w:r w:rsidR="009235C6" w:rsidRPr="005878E1">
        <w:rPr>
          <w:rFonts w:asciiTheme="minorHAnsi" w:hAnsiTheme="minorHAnsi" w:cstheme="minorHAnsi"/>
          <w:b/>
          <w:bCs/>
        </w:rPr>
        <w:t>(</w:t>
      </w:r>
      <w:proofErr w:type="gramEnd"/>
      <w:r w:rsidR="009235C6" w:rsidRPr="005878E1">
        <w:rPr>
          <w:rFonts w:asciiTheme="minorHAnsi" w:hAnsiTheme="minorHAnsi" w:cstheme="minorHAnsi"/>
          <w:b/>
          <w:bCs/>
        </w:rPr>
        <w:t>incluso)</w:t>
      </w:r>
    </w:p>
    <w:p w14:paraId="5071DBDA" w14:textId="77777777" w:rsidR="00B27CF7" w:rsidRPr="005878E1" w:rsidRDefault="00B27CF7" w:rsidP="00A164F1">
      <w:pPr>
        <w:rPr>
          <w:rFonts w:asciiTheme="minorHAnsi" w:hAnsiTheme="minorHAnsi" w:cstheme="minorHAnsi"/>
          <w:b/>
          <w:bCs/>
        </w:rPr>
      </w:pPr>
    </w:p>
    <w:p w14:paraId="7CB4EBEE" w14:textId="5B0DCFF4" w:rsidR="00CB7C18" w:rsidRPr="00CB7C18" w:rsidRDefault="00CB7C18" w:rsidP="00070E62">
      <w:pPr>
        <w:ind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CB7C18">
        <w:rPr>
          <w:rFonts w:asciiTheme="minorHAnsi" w:hAnsiTheme="minorHAnsi" w:cstheme="minorHAnsi"/>
          <w:i/>
          <w:iCs/>
          <w:sz w:val="20"/>
          <w:szCs w:val="20"/>
        </w:rPr>
        <w:t>Bressanon</w:t>
      </w:r>
      <w:r>
        <w:rPr>
          <w:rFonts w:asciiTheme="minorHAnsi" w:hAnsiTheme="minorHAnsi" w:cstheme="minorHAnsi"/>
          <w:i/>
          <w:iCs/>
          <w:sz w:val="20"/>
          <w:szCs w:val="20"/>
        </w:rPr>
        <w:t>e,</w:t>
      </w:r>
      <w:r w:rsidRPr="00CB7C18">
        <w:rPr>
          <w:rFonts w:asciiTheme="minorHAnsi" w:hAnsiTheme="minorHAnsi" w:cstheme="minorHAnsi"/>
          <w:i/>
          <w:iCs/>
          <w:sz w:val="20"/>
          <w:szCs w:val="20"/>
        </w:rPr>
        <w:t xml:space="preserve"> capoluogo storico, artistico, culturale, economico, sociale ed amministrativo del comprensorio della Valle Isarco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. È la </w:t>
      </w:r>
      <w:r w:rsidRPr="00CB7C18">
        <w:rPr>
          <w:rFonts w:asciiTheme="minorHAnsi" w:hAnsiTheme="minorHAnsi" w:cstheme="minorHAnsi"/>
          <w:i/>
          <w:iCs/>
          <w:sz w:val="20"/>
          <w:szCs w:val="20"/>
        </w:rPr>
        <w:t>città più antica del Tirolo ed a lungo</w:t>
      </w:r>
      <w:r w:rsidR="00956D1E">
        <w:rPr>
          <w:rFonts w:asciiTheme="minorHAnsi" w:hAnsiTheme="minorHAnsi" w:cstheme="minorHAnsi"/>
          <w:i/>
          <w:iCs/>
          <w:sz w:val="20"/>
          <w:szCs w:val="20"/>
        </w:rPr>
        <w:t xml:space="preserve"> LA</w:t>
      </w:r>
      <w:r w:rsidRPr="00CB7C18">
        <w:rPr>
          <w:rFonts w:asciiTheme="minorHAnsi" w:hAnsiTheme="minorHAnsi" w:cstheme="minorHAnsi"/>
          <w:i/>
          <w:iCs/>
          <w:sz w:val="20"/>
          <w:szCs w:val="20"/>
        </w:rPr>
        <w:t xml:space="preserve"> sede del principato ecclesiastico. Alcuni dei luoghi più importanti lo testimoniano ancora oggi, come il maestoso Duomo di Bressanone, che è un'attrazione storico-artistica con il suo chiostro con bellissimi affreschi. </w:t>
      </w:r>
      <w:r>
        <w:rPr>
          <w:rFonts w:asciiTheme="minorHAnsi" w:hAnsiTheme="minorHAnsi" w:cstheme="minorHAnsi"/>
          <w:i/>
          <w:iCs/>
          <w:sz w:val="20"/>
          <w:szCs w:val="20"/>
        </w:rPr>
        <w:t>Tra</w:t>
      </w:r>
      <w:r w:rsidRPr="00CB7C18">
        <w:rPr>
          <w:rFonts w:asciiTheme="minorHAnsi" w:hAnsiTheme="minorHAnsi" w:cstheme="minorHAnsi"/>
          <w:i/>
          <w:iCs/>
          <w:sz w:val="20"/>
          <w:szCs w:val="20"/>
        </w:rPr>
        <w:t xml:space="preserve"> edifici imponenti e ricchi di storia, tradizione e modernità si intrecciano ovunque, dall’architettura alla mentalità dei suoi abitanti</w:t>
      </w:r>
    </w:p>
    <w:p w14:paraId="7C001AF6" w14:textId="77777777" w:rsidR="00070E62" w:rsidRDefault="00070E62" w:rsidP="00A164F1">
      <w:pPr>
        <w:rPr>
          <w:rFonts w:asciiTheme="minorHAnsi" w:hAnsiTheme="minorHAnsi" w:cstheme="minorHAnsi"/>
        </w:rPr>
      </w:pPr>
    </w:p>
    <w:p w14:paraId="4771C66A" w14:textId="4A7B6C8C" w:rsidR="00A164F1" w:rsidRDefault="00A164F1" w:rsidP="00A164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p</w:t>
      </w:r>
      <w:r w:rsidRPr="00A164F1">
        <w:rPr>
          <w:rFonts w:asciiTheme="minorHAnsi" w:hAnsiTheme="minorHAnsi" w:cstheme="minorHAnsi"/>
        </w:rPr>
        <w:t xml:space="preserve">omeriggio </w:t>
      </w:r>
      <w:r>
        <w:rPr>
          <w:rFonts w:asciiTheme="minorHAnsi" w:hAnsiTheme="minorHAnsi" w:cstheme="minorHAnsi"/>
        </w:rPr>
        <w:t xml:space="preserve">proseguimento per </w:t>
      </w:r>
      <w:r w:rsidRPr="00A164F1">
        <w:rPr>
          <w:rFonts w:asciiTheme="minorHAnsi" w:hAnsiTheme="minorHAnsi" w:cstheme="minorHAnsi"/>
        </w:rPr>
        <w:t>Novacella (5 km)</w:t>
      </w:r>
      <w:r>
        <w:rPr>
          <w:rFonts w:asciiTheme="minorHAnsi" w:hAnsiTheme="minorHAnsi" w:cstheme="minorHAnsi"/>
        </w:rPr>
        <w:t xml:space="preserve"> e</w:t>
      </w:r>
      <w:r w:rsidRPr="00A164F1">
        <w:rPr>
          <w:rFonts w:asciiTheme="minorHAnsi" w:hAnsiTheme="minorHAnsi" w:cstheme="minorHAnsi"/>
        </w:rPr>
        <w:t xml:space="preserve"> visita guidata all’abbazia </w:t>
      </w:r>
      <w:r w:rsidR="00956D1E">
        <w:rPr>
          <w:rFonts w:asciiTheme="minorHAnsi" w:hAnsiTheme="minorHAnsi" w:cstheme="minorHAnsi"/>
        </w:rPr>
        <w:t xml:space="preserve">(ingresso incluso) </w:t>
      </w:r>
    </w:p>
    <w:p w14:paraId="75E0422B" w14:textId="15B8D5FC" w:rsidR="00956D1E" w:rsidRPr="00956D1E" w:rsidRDefault="00956D1E" w:rsidP="00070E62">
      <w:pPr>
        <w:ind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956D1E">
        <w:rPr>
          <w:rFonts w:asciiTheme="minorHAnsi" w:hAnsiTheme="minorHAnsi" w:cstheme="minorHAnsi"/>
          <w:i/>
          <w:iCs/>
          <w:sz w:val="20"/>
          <w:szCs w:val="20"/>
        </w:rPr>
        <w:t>L'Abbazia di Novacella, o Abbazia di Neustift in tedesco, è un'abbazia cistercense situata vicino alla città di Bressanone. Fondata nell'anno 1142, l'abbazia è stata un importante centro religioso e culturale per molti secoli.</w:t>
      </w:r>
      <w:r w:rsidR="006F6155" w:rsidRPr="006F6155">
        <w:t xml:space="preserve"> </w:t>
      </w:r>
      <w:r w:rsidR="006F6155" w:rsidRPr="006F6155">
        <w:rPr>
          <w:rFonts w:asciiTheme="minorHAnsi" w:hAnsiTheme="minorHAnsi" w:cstheme="minorHAnsi"/>
          <w:i/>
          <w:iCs/>
          <w:sz w:val="20"/>
          <w:szCs w:val="20"/>
        </w:rPr>
        <w:t>Entrandovi scopriamo un vasto insieme di palazzi differenti, che formano quasi una piccola cittadina avvolta da mura e al cui interno vengono accolti religiosi e civili. Qui al sacro si unisce il profano, con la vendita di vini prodotti nei vigneti circostanti e che, negli anni, hanno maturato anche una certa fama. Oltre al vino scopriamo però spazi curati e suggestivi e una grande e ricca basilica attorno alla quale si muove la vita dell’abbazia di Novacella.</w:t>
      </w:r>
    </w:p>
    <w:p w14:paraId="36717B83" w14:textId="77777777" w:rsidR="00070E62" w:rsidRDefault="00070E62" w:rsidP="00A164F1">
      <w:pPr>
        <w:rPr>
          <w:rFonts w:asciiTheme="minorHAnsi" w:hAnsiTheme="minorHAnsi" w:cstheme="minorHAnsi"/>
        </w:rPr>
      </w:pPr>
    </w:p>
    <w:p w14:paraId="560A9DAF" w14:textId="77777777" w:rsidR="009235C6" w:rsidRPr="00B27CF7" w:rsidRDefault="00A164F1" w:rsidP="00A164F1">
      <w:pPr>
        <w:rPr>
          <w:rFonts w:asciiTheme="minorHAnsi" w:hAnsiTheme="minorHAnsi" w:cstheme="minorHAnsi"/>
          <w:b/>
          <w:bCs/>
        </w:rPr>
      </w:pPr>
      <w:r w:rsidRPr="00B27CF7">
        <w:rPr>
          <w:rFonts w:asciiTheme="minorHAnsi" w:hAnsiTheme="minorHAnsi" w:cstheme="minorHAnsi"/>
          <w:b/>
          <w:bCs/>
        </w:rPr>
        <w:t>Al termine, trasferimento in hotel</w:t>
      </w:r>
      <w:r w:rsidR="009235C6" w:rsidRPr="00B27CF7">
        <w:rPr>
          <w:rFonts w:asciiTheme="minorHAnsi" w:hAnsiTheme="minorHAnsi" w:cstheme="minorHAnsi"/>
          <w:b/>
          <w:bCs/>
        </w:rPr>
        <w:t xml:space="preserve">, </w:t>
      </w:r>
      <w:r w:rsidRPr="00B27CF7">
        <w:rPr>
          <w:rFonts w:asciiTheme="minorHAnsi" w:hAnsiTheme="minorHAnsi" w:cstheme="minorHAnsi"/>
          <w:b/>
          <w:bCs/>
        </w:rPr>
        <w:t xml:space="preserve">cena e pernottamento </w:t>
      </w:r>
    </w:p>
    <w:p w14:paraId="4F73B268" w14:textId="77777777" w:rsidR="00A164F1" w:rsidRDefault="00A164F1" w:rsidP="00A164F1">
      <w:pPr>
        <w:rPr>
          <w:rFonts w:asciiTheme="minorHAnsi" w:hAnsiTheme="minorHAnsi" w:cstheme="minorHAnsi"/>
        </w:rPr>
      </w:pPr>
    </w:p>
    <w:p w14:paraId="4C78BF04" w14:textId="77777777" w:rsidR="009235C6" w:rsidRDefault="009235C6" w:rsidP="00A164F1">
      <w:pPr>
        <w:rPr>
          <w:rFonts w:asciiTheme="minorHAnsi" w:hAnsiTheme="minorHAnsi" w:cstheme="minorHAnsi"/>
        </w:rPr>
      </w:pPr>
    </w:p>
    <w:p w14:paraId="75220097" w14:textId="566BB2BA" w:rsidR="00A164F1" w:rsidRPr="00A164F1" w:rsidRDefault="00A164F1" w:rsidP="00A164F1">
      <w:pPr>
        <w:rPr>
          <w:rFonts w:asciiTheme="minorHAnsi" w:hAnsiTheme="minorHAnsi" w:cstheme="minorHAnsi"/>
          <w:b/>
          <w:bCs/>
        </w:rPr>
      </w:pPr>
      <w:r w:rsidRPr="00B27CF7">
        <w:rPr>
          <w:rFonts w:asciiTheme="minorHAnsi" w:hAnsiTheme="minorHAnsi" w:cstheme="minorHAnsi"/>
          <w:b/>
          <w:bCs/>
          <w:u w:val="single"/>
        </w:rPr>
        <w:t xml:space="preserve">2° </w:t>
      </w:r>
      <w:r w:rsidR="00B4487C" w:rsidRPr="00B27CF7">
        <w:rPr>
          <w:rFonts w:asciiTheme="minorHAnsi" w:hAnsiTheme="minorHAnsi" w:cstheme="minorHAnsi"/>
          <w:b/>
          <w:bCs/>
          <w:u w:val="single"/>
        </w:rPr>
        <w:t>giorno</w:t>
      </w:r>
      <w:r w:rsidRPr="00B27CF7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F43EA9" w:rsidRPr="00B27CF7">
        <w:rPr>
          <w:rFonts w:asciiTheme="minorHAnsi" w:hAnsiTheme="minorHAnsi" w:cstheme="minorHAnsi"/>
          <w:b/>
          <w:bCs/>
          <w:u w:val="single"/>
        </w:rPr>
        <w:t>12</w:t>
      </w:r>
      <w:r w:rsidRPr="00B27CF7">
        <w:rPr>
          <w:rFonts w:asciiTheme="minorHAnsi" w:hAnsiTheme="minorHAnsi" w:cstheme="minorHAnsi"/>
          <w:b/>
          <w:bCs/>
          <w:u w:val="single"/>
        </w:rPr>
        <w:t>.10.2025</w:t>
      </w:r>
      <w:r w:rsidR="005878E1">
        <w:rPr>
          <w:rFonts w:asciiTheme="minorHAnsi" w:hAnsiTheme="minorHAnsi" w:cstheme="minorHAnsi"/>
          <w:b/>
          <w:bCs/>
          <w:u w:val="single"/>
        </w:rPr>
        <w:t xml:space="preserve">: </w:t>
      </w:r>
      <w:r w:rsidR="007F6C3C">
        <w:rPr>
          <w:rFonts w:asciiTheme="minorHAnsi" w:hAnsiTheme="minorHAnsi" w:cstheme="minorHAnsi"/>
          <w:b/>
          <w:bCs/>
        </w:rPr>
        <w:t xml:space="preserve"> AREA TRA BRESSANONE E INNSBRUCK – INNSBRUCK – CAMPOSAMPIERO </w:t>
      </w:r>
    </w:p>
    <w:p w14:paraId="58E68125" w14:textId="445EFD1B" w:rsidR="00B4487C" w:rsidRPr="00B27CF7" w:rsidRDefault="00A164F1" w:rsidP="00B4487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Prima colazione in hotel e partenza per</w:t>
      </w:r>
      <w:r w:rsidRPr="00A164F1">
        <w:rPr>
          <w:rFonts w:asciiTheme="minorHAnsi" w:hAnsiTheme="minorHAnsi" w:cstheme="minorHAnsi"/>
        </w:rPr>
        <w:t xml:space="preserve"> Innsbruck</w:t>
      </w:r>
      <w:r w:rsidR="00070E62">
        <w:rPr>
          <w:rFonts w:asciiTheme="minorHAnsi" w:hAnsiTheme="minorHAnsi" w:cstheme="minorHAnsi"/>
        </w:rPr>
        <w:t xml:space="preserve">. </w:t>
      </w:r>
      <w:r w:rsidR="00B4487C" w:rsidRPr="00B27CF7">
        <w:rPr>
          <w:rFonts w:asciiTheme="minorHAnsi" w:hAnsiTheme="minorHAnsi" w:cstheme="minorHAnsi"/>
          <w:b/>
          <w:bCs/>
        </w:rPr>
        <w:t xml:space="preserve">Arrivo e visita guidata della città </w:t>
      </w:r>
    </w:p>
    <w:p w14:paraId="0492C774" w14:textId="2DBAB96D" w:rsidR="00B558E9" w:rsidRPr="00B558E9" w:rsidRDefault="00B558E9" w:rsidP="00070E62">
      <w:pPr>
        <w:ind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Innsbruck è una delle principali città dell'Austria e il capoluogo del Tirolo. </w:t>
      </w:r>
      <w:proofErr w:type="gramStart"/>
      <w:r w:rsidRPr="00B558E9">
        <w:rPr>
          <w:rFonts w:asciiTheme="minorHAnsi" w:hAnsiTheme="minorHAnsi" w:cstheme="minorHAnsi"/>
          <w:i/>
          <w:iCs/>
          <w:sz w:val="20"/>
          <w:szCs w:val="20"/>
        </w:rPr>
        <w:t>E'</w:t>
      </w:r>
      <w:proofErr w:type="gramEnd"/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 situata a pochi km dalla Baviera ed è adagiata lungo la riva del fiume Inn, dal quale prende il nome: Innsbruck significa infatti "ponte sul fiume Inn". La sua favorevole posizione l'ha resa appetibile sin dai tempi dei Romani che si fermavano in questa zona durante l'attraversamento delle Alpi.</w:t>
      </w:r>
    </w:p>
    <w:p w14:paraId="7BA2BA34" w14:textId="445B94A0" w:rsidR="00B558E9" w:rsidRPr="00B558E9" w:rsidRDefault="00B558E9" w:rsidP="00A164F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558E9">
        <w:rPr>
          <w:rFonts w:asciiTheme="minorHAnsi" w:hAnsiTheme="minorHAnsi" w:cstheme="minorHAnsi"/>
          <w:i/>
          <w:iCs/>
          <w:sz w:val="20"/>
          <w:szCs w:val="20"/>
        </w:rPr>
        <w:t>Il centro storico è ricco di tesori, primo fra tutti il Tetto d’oro (</w:t>
      </w:r>
      <w:proofErr w:type="spellStart"/>
      <w:r w:rsidRPr="00B558E9">
        <w:rPr>
          <w:rFonts w:asciiTheme="minorHAnsi" w:hAnsiTheme="minorHAnsi" w:cstheme="minorHAnsi"/>
          <w:i/>
          <w:iCs/>
          <w:sz w:val="20"/>
          <w:szCs w:val="20"/>
        </w:rPr>
        <w:t>Goldenes</w:t>
      </w:r>
      <w:proofErr w:type="spellEnd"/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558E9">
        <w:rPr>
          <w:rFonts w:asciiTheme="minorHAnsi" w:hAnsiTheme="minorHAnsi" w:cstheme="minorHAnsi"/>
          <w:i/>
          <w:iCs/>
          <w:sz w:val="20"/>
          <w:szCs w:val="20"/>
        </w:rPr>
        <w:t>Dachl</w:t>
      </w:r>
      <w:proofErr w:type="spellEnd"/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). L’imperatore Massimiliano I fece costruire questo piccolo tetto a scaglie di rame dorato per due ragioni: mettere a tacere le voci che circolavano sulle sue ristrettezze economiche e anche come loggia per affacciarsi in occasione di manifestazioni e tornei. L'edificio è invece precedente e venne eretto come residenza cittadina; al suo interno si trova l'interessante ed interattivo Museum </w:t>
      </w:r>
      <w:proofErr w:type="spellStart"/>
      <w:r w:rsidRPr="00B558E9">
        <w:rPr>
          <w:rFonts w:asciiTheme="minorHAnsi" w:hAnsiTheme="minorHAnsi" w:cstheme="minorHAnsi"/>
          <w:i/>
          <w:iCs/>
          <w:sz w:val="20"/>
          <w:szCs w:val="20"/>
        </w:rPr>
        <w:t>Goldenes</w:t>
      </w:r>
      <w:proofErr w:type="spellEnd"/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558E9">
        <w:rPr>
          <w:rFonts w:asciiTheme="minorHAnsi" w:hAnsiTheme="minorHAnsi" w:cstheme="minorHAnsi"/>
          <w:i/>
          <w:iCs/>
          <w:sz w:val="20"/>
          <w:szCs w:val="20"/>
        </w:rPr>
        <w:t>Dachl</w:t>
      </w:r>
      <w:proofErr w:type="spellEnd"/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 che illustra la vita dell'imperatore Massimiliano I.</w:t>
      </w:r>
    </w:p>
    <w:p w14:paraId="445F1068" w14:textId="77777777" w:rsidR="00B558E9" w:rsidRDefault="00B558E9" w:rsidP="00A164F1">
      <w:pPr>
        <w:rPr>
          <w:rFonts w:asciiTheme="minorHAnsi" w:hAnsiTheme="minorHAnsi" w:cstheme="minorHAnsi"/>
        </w:rPr>
      </w:pPr>
    </w:p>
    <w:p w14:paraId="281C5640" w14:textId="77777777" w:rsidR="009235C6" w:rsidRDefault="00D44ED2" w:rsidP="009235C6">
      <w:pPr>
        <w:rPr>
          <w:rFonts w:cstheme="minorHAnsi"/>
        </w:rPr>
      </w:pPr>
      <w:r>
        <w:rPr>
          <w:rFonts w:asciiTheme="minorHAnsi" w:hAnsiTheme="minorHAnsi" w:cstheme="minorHAnsi"/>
        </w:rPr>
        <w:t xml:space="preserve">Proseguimento con </w:t>
      </w:r>
      <w:r w:rsidR="00A164F1" w:rsidRPr="00B558E9">
        <w:rPr>
          <w:rFonts w:asciiTheme="minorHAnsi" w:hAnsiTheme="minorHAnsi" w:cstheme="minorHAnsi"/>
        </w:rPr>
        <w:t xml:space="preserve">visita interna </w:t>
      </w:r>
      <w:r w:rsidR="00805EA1">
        <w:rPr>
          <w:rFonts w:asciiTheme="minorHAnsi" w:hAnsiTheme="minorHAnsi" w:cstheme="minorHAnsi"/>
        </w:rPr>
        <w:t xml:space="preserve">guidata </w:t>
      </w:r>
      <w:r w:rsidR="00B558E9" w:rsidRPr="00F15D43">
        <w:rPr>
          <w:rFonts w:asciiTheme="minorHAnsi" w:hAnsiTheme="minorHAnsi" w:cstheme="minorHAnsi"/>
          <w:b/>
          <w:bCs/>
          <w:u w:val="single"/>
        </w:rPr>
        <w:t xml:space="preserve">al </w:t>
      </w:r>
      <w:r w:rsidR="00A164F1" w:rsidRPr="00F15D43">
        <w:rPr>
          <w:rFonts w:asciiTheme="minorHAnsi" w:hAnsiTheme="minorHAnsi" w:cstheme="minorHAnsi"/>
          <w:b/>
          <w:bCs/>
          <w:u w:val="single"/>
        </w:rPr>
        <w:t>Palazzo Imperiale (HOFBURG</w:t>
      </w:r>
      <w:r w:rsidR="009235C6" w:rsidRPr="005878E1">
        <w:rPr>
          <w:rFonts w:asciiTheme="minorHAnsi" w:hAnsiTheme="minorHAnsi" w:cstheme="minorHAnsi"/>
          <w:b/>
          <w:bCs/>
        </w:rPr>
        <w:t xml:space="preserve">, </w:t>
      </w:r>
      <w:r w:rsidRPr="005878E1">
        <w:rPr>
          <w:rFonts w:asciiTheme="minorHAnsi" w:hAnsiTheme="minorHAnsi" w:cstheme="minorHAnsi"/>
          <w:b/>
          <w:bCs/>
        </w:rPr>
        <w:t>ingresso incluso</w:t>
      </w:r>
      <w:r>
        <w:rPr>
          <w:rFonts w:asciiTheme="minorHAnsi" w:hAnsiTheme="minorHAnsi" w:cstheme="minorHAnsi"/>
        </w:rPr>
        <w:t>)</w:t>
      </w:r>
      <w:r w:rsidR="009235C6" w:rsidRPr="009235C6">
        <w:rPr>
          <w:rFonts w:cstheme="minorHAnsi"/>
        </w:rPr>
        <w:t xml:space="preserve"> </w:t>
      </w:r>
      <w:r w:rsidR="009235C6">
        <w:rPr>
          <w:rFonts w:cstheme="minorHAnsi"/>
        </w:rPr>
        <w:t xml:space="preserve">e della </w:t>
      </w:r>
      <w:r w:rsidR="009235C6" w:rsidRPr="00F15D43">
        <w:rPr>
          <w:rFonts w:cstheme="minorHAnsi"/>
          <w:b/>
          <w:bCs/>
        </w:rPr>
        <w:t xml:space="preserve">HOFKIRCHE </w:t>
      </w:r>
      <w:r w:rsidR="009235C6" w:rsidRPr="00DA3BEB">
        <w:rPr>
          <w:rFonts w:cstheme="minorHAnsi"/>
        </w:rPr>
        <w:t xml:space="preserve">con cappella d’argento </w:t>
      </w:r>
      <w:r w:rsidR="009235C6" w:rsidRPr="005878E1">
        <w:rPr>
          <w:rFonts w:cstheme="minorHAnsi"/>
          <w:b/>
          <w:bCs/>
        </w:rPr>
        <w:t>(ingresso incluso</w:t>
      </w:r>
      <w:r w:rsidR="009235C6">
        <w:rPr>
          <w:rFonts w:cstheme="minorHAnsi"/>
        </w:rPr>
        <w:t xml:space="preserve">) </w:t>
      </w:r>
    </w:p>
    <w:p w14:paraId="5498CCEF" w14:textId="3EE31152" w:rsidR="009235C6" w:rsidRDefault="009235C6" w:rsidP="009235C6">
      <w:pPr>
        <w:ind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B558E9">
        <w:rPr>
          <w:rFonts w:asciiTheme="minorHAnsi" w:hAnsiTheme="minorHAnsi" w:cstheme="minorHAnsi"/>
          <w:i/>
          <w:iCs/>
          <w:sz w:val="20"/>
          <w:szCs w:val="20"/>
        </w:rPr>
        <w:t>Hofburg, il grande palazzo di corte del Tirolo in stile tardo gotico, realizzato dal duca Sigismondo ed ampliato dall'imperatore Massimiliano I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e</w:t>
      </w:r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 nel Settecento dall'imperatrice Maria Teresa con innesti </w:t>
      </w:r>
      <w:r>
        <w:rPr>
          <w:rFonts w:asciiTheme="minorHAnsi" w:hAnsiTheme="minorHAnsi" w:cstheme="minorHAnsi"/>
          <w:i/>
          <w:iCs/>
          <w:sz w:val="20"/>
          <w:szCs w:val="20"/>
        </w:rPr>
        <w:t>in stile</w:t>
      </w:r>
      <w:r w:rsidRPr="00B558E9">
        <w:rPr>
          <w:rFonts w:asciiTheme="minorHAnsi" w:hAnsiTheme="minorHAnsi" w:cstheme="minorHAnsi"/>
          <w:i/>
          <w:iCs/>
          <w:sz w:val="20"/>
          <w:szCs w:val="20"/>
        </w:rPr>
        <w:t xml:space="preserve"> rococò. La Hofburg era la residenza ufficiale del governatore del Tirolo a Innsbruck, divenuta successivamente la residenza estiva della famiglia imperiale austriaca.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14B25">
        <w:rPr>
          <w:rFonts w:asciiTheme="minorHAnsi" w:hAnsiTheme="minorHAnsi" w:cstheme="minorHAnsi"/>
          <w:i/>
          <w:iCs/>
          <w:sz w:val="20"/>
          <w:szCs w:val="20"/>
        </w:rPr>
        <w:t>Situato nel centro storico della città di Innsbruck, l'Hofburg di Innsbruck rappresenta una parte importante del patrimonio architettonico austriaco.</w:t>
      </w:r>
    </w:p>
    <w:p w14:paraId="4120CE49" w14:textId="35C715F4" w:rsidR="00A164F1" w:rsidRDefault="009235C6" w:rsidP="009235C6">
      <w:pPr>
        <w:ind w:firstLine="708"/>
        <w:rPr>
          <w:rFonts w:asciiTheme="minorHAnsi" w:hAnsiTheme="minorHAnsi" w:cstheme="minorHAnsi"/>
        </w:rPr>
      </w:pPr>
      <w:proofErr w:type="spellStart"/>
      <w:r w:rsidRPr="00DA3BEB">
        <w:rPr>
          <w:rFonts w:cstheme="minorHAnsi"/>
          <w:i/>
          <w:iCs/>
          <w:sz w:val="20"/>
          <w:szCs w:val="20"/>
        </w:rPr>
        <w:t>Hofkirche</w:t>
      </w:r>
      <w:proofErr w:type="spellEnd"/>
      <w:r w:rsidRPr="00DA3BEB">
        <w:rPr>
          <w:rFonts w:cstheme="minorHAnsi"/>
          <w:i/>
          <w:iCs/>
          <w:sz w:val="20"/>
          <w:szCs w:val="20"/>
        </w:rPr>
        <w:t>, la chiesa di corte con il monumento funebre dell'imperatore Massimiliano I ed i cosiddetti "Uomini Neri", 28 statue di bronzo nero rappresentanti i membri della Casa Asburgo che dovevano contornare la tomba dell'imperatore a Vienna, ma, essendo troppo pesanti, rimasero a Innsbruck dove venne realizzato questo monumento per onorare Massimiliano I.</w:t>
      </w:r>
    </w:p>
    <w:p w14:paraId="22719784" w14:textId="77777777" w:rsidR="00014B25" w:rsidRDefault="00014B25" w:rsidP="00B558E9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B1D6111" w14:textId="7651BA44" w:rsidR="00A164F1" w:rsidRDefault="00014B25" w:rsidP="00A164F1">
      <w:pPr>
        <w:rPr>
          <w:rFonts w:asciiTheme="minorHAnsi" w:hAnsiTheme="minorHAnsi" w:cstheme="minorHAnsi"/>
        </w:rPr>
      </w:pPr>
      <w:r w:rsidRPr="00B27CF7">
        <w:rPr>
          <w:rFonts w:asciiTheme="minorHAnsi" w:hAnsiTheme="minorHAnsi" w:cstheme="minorHAnsi"/>
          <w:b/>
          <w:bCs/>
        </w:rPr>
        <w:t>Pranzo in corso di escursione (incluso</w:t>
      </w:r>
      <w:r>
        <w:rPr>
          <w:rFonts w:asciiTheme="minorHAnsi" w:hAnsiTheme="minorHAnsi" w:cstheme="minorHAnsi"/>
        </w:rPr>
        <w:t>)</w:t>
      </w:r>
      <w:r w:rsidR="00F50F4D">
        <w:rPr>
          <w:rFonts w:asciiTheme="minorHAnsi" w:hAnsiTheme="minorHAnsi" w:cstheme="minorHAnsi"/>
        </w:rPr>
        <w:t xml:space="preserve">. </w:t>
      </w:r>
      <w:r w:rsidR="00A164F1">
        <w:rPr>
          <w:rFonts w:asciiTheme="minorHAnsi" w:hAnsiTheme="minorHAnsi" w:cstheme="minorHAnsi"/>
        </w:rPr>
        <w:t>Al</w:t>
      </w:r>
      <w:r w:rsidR="00F50F4D">
        <w:rPr>
          <w:rFonts w:asciiTheme="minorHAnsi" w:hAnsiTheme="minorHAnsi" w:cstheme="minorHAnsi"/>
        </w:rPr>
        <w:t xml:space="preserve">l’ora indicata dalla compagnia di bus, partenza per il </w:t>
      </w:r>
      <w:r w:rsidR="00A164F1">
        <w:rPr>
          <w:rFonts w:asciiTheme="minorHAnsi" w:hAnsiTheme="minorHAnsi" w:cstheme="minorHAnsi"/>
        </w:rPr>
        <w:t>r</w:t>
      </w:r>
      <w:r w:rsidR="00A164F1" w:rsidRPr="00A164F1">
        <w:rPr>
          <w:rFonts w:asciiTheme="minorHAnsi" w:hAnsiTheme="minorHAnsi" w:cstheme="minorHAnsi"/>
        </w:rPr>
        <w:t>ientro</w:t>
      </w:r>
      <w:r w:rsidR="00A164F1">
        <w:rPr>
          <w:rFonts w:asciiTheme="minorHAnsi" w:hAnsiTheme="minorHAnsi" w:cstheme="minorHAnsi"/>
        </w:rPr>
        <w:t xml:space="preserve"> a Camposampiero</w:t>
      </w:r>
      <w:r w:rsidR="00A164F1" w:rsidRPr="00A164F1">
        <w:rPr>
          <w:rFonts w:asciiTheme="minorHAnsi" w:hAnsiTheme="minorHAnsi" w:cstheme="minorHAnsi"/>
        </w:rPr>
        <w:t xml:space="preserve"> (300 km) </w:t>
      </w:r>
    </w:p>
    <w:p w14:paraId="3B9315AE" w14:textId="77777777" w:rsidR="009A1F43" w:rsidRDefault="009A1F43" w:rsidP="003E0A1C">
      <w:pPr>
        <w:rPr>
          <w:rFonts w:asciiTheme="minorHAnsi" w:hAnsiTheme="minorHAnsi" w:cstheme="minorHAnsi"/>
          <w:b/>
          <w:bCs/>
        </w:rPr>
      </w:pPr>
    </w:p>
    <w:p w14:paraId="6A4045FD" w14:textId="77777777" w:rsidR="00B27CF7" w:rsidRDefault="00B27CF7" w:rsidP="003E0A1C">
      <w:pPr>
        <w:rPr>
          <w:rFonts w:asciiTheme="minorHAnsi" w:hAnsiTheme="minorHAnsi" w:cstheme="minorHAnsi"/>
          <w:b/>
          <w:bCs/>
        </w:rPr>
      </w:pPr>
    </w:p>
    <w:p w14:paraId="5307FA06" w14:textId="7A8F474F" w:rsidR="007702AD" w:rsidRPr="00AD56D0" w:rsidRDefault="007702AD" w:rsidP="003E0A1C">
      <w:pP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AD56D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QUOTE INDIVIDUALI SOGGETTE A RICONFERMA</w:t>
      </w:r>
      <w:r w:rsidR="002E278B" w:rsidRPr="00AD56D0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– SISTEMAZIONE IN AREA PERIFERICA </w:t>
      </w:r>
    </w:p>
    <w:p w14:paraId="65295F6A" w14:textId="77777777" w:rsidR="00B27CF7" w:rsidRPr="005878E1" w:rsidRDefault="00B27CF7" w:rsidP="003E0A1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B2D24F" w14:textId="077800C6" w:rsidR="002E278B" w:rsidRPr="005878E1" w:rsidRDefault="00E27CE2" w:rsidP="00E27CE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Quota individuale con minimo 30 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>pax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€ </w:t>
      </w:r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>32</w:t>
      </w:r>
      <w:r w:rsidR="005C52CF" w:rsidRPr="005878E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>,00</w:t>
      </w:r>
    </w:p>
    <w:p w14:paraId="2CF77FE3" w14:textId="55641495" w:rsidR="00E27CE2" w:rsidRPr="005878E1" w:rsidRDefault="00E27CE2" w:rsidP="00E27CE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78E1">
        <w:rPr>
          <w:rFonts w:asciiTheme="minorHAnsi" w:hAnsiTheme="minorHAnsi" w:cstheme="minorHAnsi"/>
          <w:b/>
          <w:bCs/>
          <w:sz w:val="28"/>
          <w:szCs w:val="28"/>
        </w:rPr>
        <w:t>Quota individuale con minimo 40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pax </w:t>
      </w:r>
      <w:proofErr w:type="gramStart"/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  (</w:t>
      </w:r>
      <w:proofErr w:type="gramEnd"/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servono due guide)                      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€ </w:t>
      </w:r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5C52CF" w:rsidRPr="005878E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>,00</w:t>
      </w:r>
    </w:p>
    <w:p w14:paraId="2DF1ECA0" w14:textId="7B768AF4" w:rsidR="00E27CE2" w:rsidRPr="005878E1" w:rsidRDefault="00E27CE2" w:rsidP="00E27CE2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Quota individuale con minimo 50 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pax </w:t>
      </w:r>
      <w:proofErr w:type="gramStart"/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>(</w:t>
      </w:r>
      <w:proofErr w:type="gramEnd"/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servono 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>due</w:t>
      </w:r>
      <w:r w:rsidR="002E278B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guide)</w:t>
      </w:r>
      <w:r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7CF7" w:rsidRPr="005878E1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€ 290,00</w:t>
      </w:r>
    </w:p>
    <w:p w14:paraId="22AA0875" w14:textId="77777777" w:rsidR="00361859" w:rsidRPr="005878E1" w:rsidRDefault="00361859" w:rsidP="002E278B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7D7D4F33" w14:textId="77777777" w:rsidR="00D70325" w:rsidRDefault="00D70325" w:rsidP="007702AD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F15D43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SUPPLEMENTI </w:t>
      </w:r>
    </w:p>
    <w:p w14:paraId="686ABCA8" w14:textId="77777777" w:rsidR="005878E1" w:rsidRPr="00F15D43" w:rsidRDefault="005878E1" w:rsidP="007702AD">
      <w:pPr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14:paraId="3C92A154" w14:textId="6D9F20A6" w:rsidR="00B83470" w:rsidRPr="00AD56D0" w:rsidRDefault="00B83470" w:rsidP="005878E1">
      <w:pPr>
        <w:pStyle w:val="Paragrafoelenco"/>
        <w:numPr>
          <w:ilvl w:val="0"/>
          <w:numId w:val="18"/>
        </w:numPr>
        <w:jc w:val="center"/>
        <w:rPr>
          <w:rFonts w:cstheme="minorHAnsi"/>
          <w:sz w:val="28"/>
          <w:szCs w:val="28"/>
          <w:lang w:val="it-IT"/>
        </w:rPr>
      </w:pPr>
      <w:r w:rsidRPr="00AD56D0">
        <w:rPr>
          <w:rFonts w:cstheme="minorHAnsi"/>
          <w:b/>
          <w:bCs/>
          <w:sz w:val="28"/>
          <w:szCs w:val="28"/>
          <w:u w:val="single"/>
          <w:lang w:val="it-IT"/>
        </w:rPr>
        <w:t xml:space="preserve">Supplemento in camera singola: </w:t>
      </w:r>
      <w:r w:rsidR="002E278B" w:rsidRPr="00AD56D0">
        <w:rPr>
          <w:rFonts w:cstheme="minorHAnsi"/>
          <w:b/>
          <w:bCs/>
          <w:sz w:val="28"/>
          <w:szCs w:val="28"/>
          <w:u w:val="single"/>
          <w:lang w:val="it-IT"/>
        </w:rPr>
        <w:t>circa € 30,00/</w:t>
      </w:r>
      <w:r w:rsidR="002014F0" w:rsidRPr="00AD56D0">
        <w:rPr>
          <w:rFonts w:cstheme="minorHAnsi"/>
          <w:b/>
          <w:bCs/>
          <w:sz w:val="28"/>
          <w:szCs w:val="28"/>
          <w:u w:val="single"/>
          <w:lang w:val="it-IT"/>
        </w:rPr>
        <w:t>35</w:t>
      </w:r>
      <w:r w:rsidRPr="00AD56D0">
        <w:rPr>
          <w:rFonts w:cstheme="minorHAnsi"/>
          <w:b/>
          <w:bCs/>
          <w:sz w:val="28"/>
          <w:szCs w:val="28"/>
          <w:u w:val="single"/>
          <w:lang w:val="it-IT"/>
        </w:rPr>
        <w:t>,</w:t>
      </w:r>
      <w:r w:rsidRPr="00AD56D0">
        <w:rPr>
          <w:rFonts w:cstheme="minorHAnsi"/>
          <w:b/>
          <w:bCs/>
          <w:sz w:val="28"/>
          <w:szCs w:val="28"/>
          <w:lang w:val="it-IT"/>
        </w:rPr>
        <w:t>00</w:t>
      </w:r>
      <w:r w:rsidR="00AD56D0" w:rsidRPr="00AD56D0">
        <w:rPr>
          <w:rFonts w:cstheme="minorHAnsi"/>
          <w:b/>
          <w:bCs/>
          <w:sz w:val="28"/>
          <w:szCs w:val="28"/>
          <w:lang w:val="it-IT"/>
        </w:rPr>
        <w:t xml:space="preserve">     -</w:t>
      </w:r>
    </w:p>
    <w:p w14:paraId="30D1372D" w14:textId="77777777" w:rsidR="00AD56D0" w:rsidRPr="00AD56D0" w:rsidRDefault="00AD56D0" w:rsidP="005878E1">
      <w:pPr>
        <w:pStyle w:val="Paragrafoelenco"/>
        <w:numPr>
          <w:ilvl w:val="0"/>
          <w:numId w:val="18"/>
        </w:numPr>
        <w:jc w:val="center"/>
        <w:rPr>
          <w:rFonts w:cstheme="minorHAnsi"/>
          <w:sz w:val="28"/>
          <w:szCs w:val="28"/>
          <w:lang w:val="it-IT"/>
        </w:rPr>
      </w:pPr>
    </w:p>
    <w:p w14:paraId="13CD4DB1" w14:textId="76422DBE" w:rsidR="007702AD" w:rsidRDefault="007702AD" w:rsidP="007702AD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F15D43">
        <w:rPr>
          <w:rFonts w:asciiTheme="minorHAnsi" w:hAnsiTheme="minorHAnsi" w:cstheme="minorHAnsi"/>
          <w:b/>
          <w:bCs/>
          <w:sz w:val="28"/>
          <w:szCs w:val="28"/>
          <w:u w:val="single"/>
        </w:rPr>
        <w:t>LA QUOTA COMPRENDE</w:t>
      </w:r>
      <w:r w:rsidR="00EE4620" w:rsidRPr="00F15D43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3BF17236" w14:textId="77777777" w:rsidR="005878E1" w:rsidRPr="00F15D43" w:rsidRDefault="005878E1" w:rsidP="007702AD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462A37A6" w14:textId="2D340159" w:rsidR="007702AD" w:rsidRPr="00F15D43" w:rsidRDefault="007702AD" w:rsidP="007702AD">
      <w:pPr>
        <w:jc w:val="both"/>
        <w:rPr>
          <w:rFonts w:asciiTheme="minorHAnsi" w:hAnsiTheme="minorHAnsi" w:cstheme="minorHAnsi"/>
          <w:b/>
          <w:bCs/>
        </w:rPr>
      </w:pPr>
      <w:r w:rsidRPr="007F6C3C">
        <w:rPr>
          <w:rFonts w:asciiTheme="minorHAnsi" w:hAnsiTheme="minorHAnsi" w:cstheme="minorHAnsi"/>
        </w:rPr>
        <w:t xml:space="preserve">• </w:t>
      </w:r>
      <w:r w:rsidRPr="00F15D43">
        <w:rPr>
          <w:rFonts w:asciiTheme="minorHAnsi" w:hAnsiTheme="minorHAnsi" w:cstheme="minorHAnsi"/>
          <w:b/>
          <w:bCs/>
        </w:rPr>
        <w:t xml:space="preserve">Trasporto in pullman GT </w:t>
      </w:r>
      <w:r w:rsidR="002715AC" w:rsidRPr="00F15D43">
        <w:rPr>
          <w:rFonts w:asciiTheme="minorHAnsi" w:hAnsiTheme="minorHAnsi" w:cstheme="minorHAnsi"/>
          <w:b/>
          <w:bCs/>
        </w:rPr>
        <w:t>per tutto il tour</w:t>
      </w:r>
      <w:r w:rsidR="00B83470" w:rsidRPr="00F15D43">
        <w:rPr>
          <w:rFonts w:asciiTheme="minorHAnsi" w:hAnsiTheme="minorHAnsi" w:cstheme="minorHAnsi"/>
          <w:b/>
          <w:bCs/>
        </w:rPr>
        <w:t>, vitto e alloggio autista</w:t>
      </w:r>
    </w:p>
    <w:p w14:paraId="3EEEE7DC" w14:textId="2EDFC073" w:rsidR="00B673F6" w:rsidRPr="00F15D43" w:rsidRDefault="007702AD" w:rsidP="007702AD">
      <w:pPr>
        <w:jc w:val="both"/>
        <w:rPr>
          <w:rFonts w:asciiTheme="minorHAnsi" w:hAnsiTheme="minorHAnsi" w:cstheme="minorHAnsi"/>
          <w:b/>
          <w:bCs/>
        </w:rPr>
      </w:pPr>
      <w:r w:rsidRPr="00F15D43">
        <w:rPr>
          <w:rFonts w:asciiTheme="minorHAnsi" w:hAnsiTheme="minorHAnsi" w:cstheme="minorHAnsi"/>
          <w:b/>
          <w:bCs/>
        </w:rPr>
        <w:t xml:space="preserve">• N. </w:t>
      </w:r>
      <w:r w:rsidR="001A5C79" w:rsidRPr="00F15D43">
        <w:rPr>
          <w:rFonts w:asciiTheme="minorHAnsi" w:hAnsiTheme="minorHAnsi" w:cstheme="minorHAnsi"/>
          <w:b/>
          <w:bCs/>
        </w:rPr>
        <w:t>01</w:t>
      </w:r>
      <w:r w:rsidRPr="00F15D43">
        <w:rPr>
          <w:rFonts w:asciiTheme="minorHAnsi" w:hAnsiTheme="minorHAnsi" w:cstheme="minorHAnsi"/>
          <w:b/>
          <w:bCs/>
        </w:rPr>
        <w:t xml:space="preserve"> MEZZE PENSIONI IN HOTEL (</w:t>
      </w:r>
      <w:r w:rsidR="001A5C79" w:rsidRPr="00F15D43">
        <w:rPr>
          <w:rFonts w:asciiTheme="minorHAnsi" w:hAnsiTheme="minorHAnsi" w:cstheme="minorHAnsi"/>
          <w:b/>
          <w:bCs/>
        </w:rPr>
        <w:t>1</w:t>
      </w:r>
      <w:r w:rsidR="00B673F6" w:rsidRPr="00F15D43">
        <w:rPr>
          <w:rFonts w:asciiTheme="minorHAnsi" w:hAnsiTheme="minorHAnsi" w:cstheme="minorHAnsi"/>
          <w:b/>
          <w:bCs/>
        </w:rPr>
        <w:t xml:space="preserve"> </w:t>
      </w:r>
      <w:r w:rsidR="00462A24" w:rsidRPr="00F15D43">
        <w:rPr>
          <w:rFonts w:asciiTheme="minorHAnsi" w:hAnsiTheme="minorHAnsi" w:cstheme="minorHAnsi"/>
          <w:b/>
          <w:bCs/>
        </w:rPr>
        <w:t xml:space="preserve">prima colazione </w:t>
      </w:r>
      <w:r w:rsidR="00B673F6" w:rsidRPr="00F15D43">
        <w:rPr>
          <w:rFonts w:asciiTheme="minorHAnsi" w:hAnsiTheme="minorHAnsi" w:cstheme="minorHAnsi"/>
          <w:b/>
          <w:bCs/>
        </w:rPr>
        <w:t xml:space="preserve">+ </w:t>
      </w:r>
      <w:r w:rsidR="001A5C79" w:rsidRPr="00F15D43">
        <w:rPr>
          <w:rFonts w:asciiTheme="minorHAnsi" w:hAnsiTheme="minorHAnsi" w:cstheme="minorHAnsi"/>
          <w:b/>
          <w:bCs/>
        </w:rPr>
        <w:t>1</w:t>
      </w:r>
      <w:r w:rsidR="00CE033F" w:rsidRPr="00F15D43">
        <w:rPr>
          <w:b/>
          <w:bCs/>
        </w:rPr>
        <w:t xml:space="preserve"> </w:t>
      </w:r>
      <w:r w:rsidR="00CE033F" w:rsidRPr="00F15D43">
        <w:rPr>
          <w:rFonts w:asciiTheme="minorHAnsi" w:hAnsiTheme="minorHAnsi" w:cstheme="minorHAnsi"/>
          <w:b/>
          <w:bCs/>
        </w:rPr>
        <w:t>cena</w:t>
      </w:r>
      <w:r w:rsidR="001A5C79" w:rsidRPr="00F15D43">
        <w:rPr>
          <w:rFonts w:asciiTheme="minorHAnsi" w:hAnsiTheme="minorHAnsi" w:cstheme="minorHAnsi"/>
          <w:b/>
          <w:bCs/>
        </w:rPr>
        <w:t xml:space="preserve">) </w:t>
      </w:r>
      <w:r w:rsidR="00D44ED2" w:rsidRPr="00F15D43">
        <w:rPr>
          <w:rFonts w:asciiTheme="minorHAnsi" w:hAnsiTheme="minorHAnsi" w:cstheme="minorHAnsi"/>
          <w:b/>
          <w:bCs/>
        </w:rPr>
        <w:t xml:space="preserve"> </w:t>
      </w:r>
    </w:p>
    <w:p w14:paraId="37935C3C" w14:textId="65EBF12B" w:rsidR="001A5C79" w:rsidRPr="00F15D43" w:rsidRDefault="007702AD" w:rsidP="005878E1">
      <w:pPr>
        <w:jc w:val="both"/>
        <w:rPr>
          <w:rFonts w:asciiTheme="minorHAnsi" w:hAnsiTheme="minorHAnsi" w:cstheme="minorHAnsi"/>
          <w:b/>
          <w:bCs/>
        </w:rPr>
      </w:pPr>
      <w:r w:rsidRPr="00F15D43">
        <w:rPr>
          <w:rFonts w:asciiTheme="minorHAnsi" w:hAnsiTheme="minorHAnsi" w:cstheme="minorHAnsi"/>
          <w:b/>
          <w:bCs/>
        </w:rPr>
        <w:t xml:space="preserve">• </w:t>
      </w:r>
      <w:r w:rsidR="00B673F6" w:rsidRPr="00F15D43">
        <w:rPr>
          <w:rFonts w:asciiTheme="minorHAnsi" w:hAnsiTheme="minorHAnsi" w:cstheme="minorHAnsi"/>
          <w:b/>
          <w:bCs/>
        </w:rPr>
        <w:t>Guida locale per</w:t>
      </w:r>
      <w:r w:rsidR="00D44ED2" w:rsidRPr="00F15D43">
        <w:rPr>
          <w:rFonts w:asciiTheme="minorHAnsi" w:hAnsiTheme="minorHAnsi" w:cstheme="minorHAnsi"/>
          <w:b/>
          <w:bCs/>
        </w:rPr>
        <w:t>:</w:t>
      </w:r>
      <w:r w:rsidR="001A5C79" w:rsidRPr="00F15D43">
        <w:rPr>
          <w:rFonts w:asciiTheme="minorHAnsi" w:hAnsiTheme="minorHAnsi" w:cstheme="minorHAnsi"/>
          <w:b/>
          <w:bCs/>
        </w:rPr>
        <w:t xml:space="preserve"> visita di Bressanone</w:t>
      </w:r>
      <w:r w:rsidR="00361859" w:rsidRPr="00F15D43">
        <w:rPr>
          <w:rFonts w:asciiTheme="minorHAnsi" w:hAnsiTheme="minorHAnsi" w:cstheme="minorHAnsi"/>
          <w:b/>
          <w:bCs/>
        </w:rPr>
        <w:t xml:space="preserve"> + </w:t>
      </w:r>
      <w:r w:rsidR="00D44ED2" w:rsidRPr="00F15D43">
        <w:rPr>
          <w:rFonts w:asciiTheme="minorHAnsi" w:hAnsiTheme="minorHAnsi" w:cstheme="minorHAnsi"/>
          <w:b/>
          <w:bCs/>
        </w:rPr>
        <w:t xml:space="preserve">visita di </w:t>
      </w:r>
      <w:r w:rsidR="001A5C79" w:rsidRPr="00F15D43">
        <w:rPr>
          <w:rFonts w:asciiTheme="minorHAnsi" w:hAnsiTheme="minorHAnsi" w:cstheme="minorHAnsi"/>
          <w:b/>
          <w:bCs/>
        </w:rPr>
        <w:t xml:space="preserve">Novacella </w:t>
      </w:r>
      <w:r w:rsidR="00361859" w:rsidRPr="00F15D43">
        <w:rPr>
          <w:rFonts w:asciiTheme="minorHAnsi" w:hAnsiTheme="minorHAnsi" w:cstheme="minorHAnsi"/>
          <w:b/>
          <w:bCs/>
        </w:rPr>
        <w:t>A</w:t>
      </w:r>
      <w:r w:rsidR="001A5C79" w:rsidRPr="00F15D43">
        <w:rPr>
          <w:rFonts w:asciiTheme="minorHAnsi" w:hAnsiTheme="minorHAnsi" w:cstheme="minorHAnsi"/>
          <w:b/>
          <w:bCs/>
        </w:rPr>
        <w:t>bbazia</w:t>
      </w:r>
      <w:r w:rsidR="00F73B0F" w:rsidRPr="00F15D43">
        <w:rPr>
          <w:rFonts w:asciiTheme="minorHAnsi" w:hAnsiTheme="minorHAnsi" w:cstheme="minorHAnsi"/>
          <w:b/>
          <w:bCs/>
        </w:rPr>
        <w:t xml:space="preserve">; </w:t>
      </w:r>
      <w:r w:rsidR="00D44ED2" w:rsidRPr="00F15D43">
        <w:rPr>
          <w:rFonts w:asciiTheme="minorHAnsi" w:hAnsiTheme="minorHAnsi" w:cstheme="minorHAnsi"/>
          <w:b/>
          <w:bCs/>
        </w:rPr>
        <w:t>visita</w:t>
      </w:r>
      <w:r w:rsidR="001A5C79" w:rsidRPr="00F15D43">
        <w:rPr>
          <w:rFonts w:asciiTheme="minorHAnsi" w:hAnsiTheme="minorHAnsi" w:cstheme="minorHAnsi"/>
          <w:b/>
          <w:bCs/>
        </w:rPr>
        <w:t xml:space="preserve"> Innsbruck + </w:t>
      </w:r>
      <w:r w:rsidR="00D44ED2" w:rsidRPr="00F15D43">
        <w:rPr>
          <w:rFonts w:asciiTheme="minorHAnsi" w:hAnsiTheme="minorHAnsi" w:cstheme="minorHAnsi"/>
          <w:b/>
          <w:bCs/>
        </w:rPr>
        <w:t xml:space="preserve">Palazzo Imperiale </w:t>
      </w:r>
      <w:r w:rsidR="005878E1">
        <w:rPr>
          <w:rFonts w:asciiTheme="minorHAnsi" w:hAnsiTheme="minorHAnsi" w:cstheme="minorHAnsi"/>
          <w:b/>
          <w:bCs/>
        </w:rPr>
        <w:t xml:space="preserve">    </w:t>
      </w:r>
      <w:proofErr w:type="gramStart"/>
      <w:r w:rsidR="005878E1">
        <w:rPr>
          <w:rFonts w:asciiTheme="minorHAnsi" w:hAnsiTheme="minorHAnsi" w:cstheme="minorHAnsi"/>
          <w:b/>
          <w:bCs/>
        </w:rPr>
        <w:t xml:space="preserve">   </w:t>
      </w:r>
      <w:r w:rsidR="00D44ED2" w:rsidRPr="00F15D43">
        <w:rPr>
          <w:rFonts w:asciiTheme="minorHAnsi" w:hAnsiTheme="minorHAnsi" w:cstheme="minorHAnsi"/>
          <w:b/>
          <w:bCs/>
        </w:rPr>
        <w:t>(</w:t>
      </w:r>
      <w:proofErr w:type="gramEnd"/>
      <w:r w:rsidR="00D44ED2" w:rsidRPr="00F15D43">
        <w:rPr>
          <w:rFonts w:asciiTheme="minorHAnsi" w:hAnsiTheme="minorHAnsi" w:cstheme="minorHAnsi"/>
          <w:b/>
          <w:bCs/>
        </w:rPr>
        <w:t>Hofburg)</w:t>
      </w:r>
    </w:p>
    <w:p w14:paraId="3F9940AC" w14:textId="77777777" w:rsidR="00F73B0F" w:rsidRDefault="00F73B0F" w:rsidP="00F73B0F">
      <w:pPr>
        <w:jc w:val="both"/>
        <w:rPr>
          <w:rFonts w:asciiTheme="minorHAnsi" w:hAnsiTheme="minorHAnsi" w:cstheme="minorHAnsi"/>
        </w:rPr>
      </w:pPr>
      <w:r w:rsidRPr="00F15D43">
        <w:rPr>
          <w:rFonts w:asciiTheme="minorHAnsi" w:hAnsiTheme="minorHAnsi" w:cstheme="minorHAnsi"/>
          <w:b/>
          <w:bCs/>
        </w:rPr>
        <w:t>• Ingressi all’abbazia di Novacella e al Palazzo Imperiale (Hofburg</w:t>
      </w:r>
      <w:r>
        <w:rPr>
          <w:rFonts w:asciiTheme="minorHAnsi" w:hAnsiTheme="minorHAnsi" w:cstheme="minorHAnsi"/>
        </w:rPr>
        <w:t>)</w:t>
      </w:r>
    </w:p>
    <w:p w14:paraId="51CE0C30" w14:textId="3A934A39" w:rsidR="008404D4" w:rsidRPr="00F15D43" w:rsidRDefault="008404D4" w:rsidP="00F73B0F">
      <w:pPr>
        <w:jc w:val="both"/>
        <w:rPr>
          <w:rFonts w:asciiTheme="minorHAnsi" w:hAnsiTheme="minorHAnsi" w:cstheme="minorHAnsi"/>
          <w:b/>
          <w:bCs/>
        </w:rPr>
      </w:pPr>
      <w:r w:rsidRPr="007F6C3C">
        <w:rPr>
          <w:rFonts w:asciiTheme="minorHAnsi" w:hAnsiTheme="minorHAnsi" w:cstheme="minorHAnsi"/>
        </w:rPr>
        <w:t xml:space="preserve">• </w:t>
      </w:r>
      <w:r w:rsidRPr="00F15D43">
        <w:rPr>
          <w:rFonts w:asciiTheme="minorHAnsi" w:hAnsiTheme="minorHAnsi" w:cstheme="minorHAnsi"/>
          <w:b/>
          <w:bCs/>
        </w:rPr>
        <w:t xml:space="preserve">Auricolari </w:t>
      </w:r>
    </w:p>
    <w:p w14:paraId="4F077ABC" w14:textId="13B13C23" w:rsidR="004B65A8" w:rsidRPr="007F6C3C" w:rsidRDefault="004B65A8" w:rsidP="00F15D43">
      <w:pPr>
        <w:jc w:val="both"/>
        <w:rPr>
          <w:rFonts w:asciiTheme="minorHAnsi" w:hAnsiTheme="minorHAnsi" w:cstheme="minorHAnsi"/>
        </w:rPr>
      </w:pPr>
    </w:p>
    <w:p w14:paraId="04DB77CC" w14:textId="77777777" w:rsidR="007702AD" w:rsidRDefault="007702AD" w:rsidP="007702AD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15D4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LA QUOTA NON COMPRENDE: </w:t>
      </w:r>
    </w:p>
    <w:p w14:paraId="6E505CC2" w14:textId="77777777" w:rsidR="005878E1" w:rsidRPr="00F15D43" w:rsidRDefault="005878E1" w:rsidP="007702AD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28F889A" w14:textId="0F49FBD6" w:rsidR="007702AD" w:rsidRPr="00F15D43" w:rsidRDefault="007702AD" w:rsidP="007702AD">
      <w:pPr>
        <w:jc w:val="both"/>
        <w:rPr>
          <w:rFonts w:asciiTheme="minorHAnsi" w:hAnsiTheme="minorHAnsi" w:cstheme="minorHAnsi"/>
          <w:b/>
          <w:bCs/>
        </w:rPr>
      </w:pPr>
      <w:r w:rsidRPr="00F15D43">
        <w:rPr>
          <w:rFonts w:asciiTheme="minorHAnsi" w:hAnsiTheme="minorHAnsi" w:cstheme="minorHAnsi"/>
          <w:b/>
          <w:bCs/>
        </w:rPr>
        <w:t xml:space="preserve">• Tassa di soggiorno da pagarsi </w:t>
      </w:r>
      <w:r w:rsidR="007F6C3C" w:rsidRPr="00F15D43">
        <w:rPr>
          <w:rFonts w:asciiTheme="minorHAnsi" w:hAnsiTheme="minorHAnsi" w:cstheme="minorHAnsi"/>
          <w:b/>
          <w:bCs/>
        </w:rPr>
        <w:t>i</w:t>
      </w:r>
      <w:r w:rsidRPr="00F15D43">
        <w:rPr>
          <w:rFonts w:asciiTheme="minorHAnsi" w:hAnsiTheme="minorHAnsi" w:cstheme="minorHAnsi"/>
          <w:b/>
          <w:bCs/>
        </w:rPr>
        <w:t>n loco</w:t>
      </w:r>
      <w:r w:rsidR="00F73B0F" w:rsidRPr="00F15D43">
        <w:rPr>
          <w:rFonts w:asciiTheme="minorHAnsi" w:hAnsiTheme="minorHAnsi" w:cstheme="minorHAnsi"/>
          <w:b/>
          <w:bCs/>
        </w:rPr>
        <w:t xml:space="preserve"> – a partire da € 2.50 per person</w:t>
      </w:r>
      <w:r w:rsidR="00890B7A" w:rsidRPr="00F15D43">
        <w:rPr>
          <w:rFonts w:asciiTheme="minorHAnsi" w:hAnsiTheme="minorHAnsi" w:cstheme="minorHAnsi"/>
          <w:b/>
          <w:bCs/>
        </w:rPr>
        <w:t xml:space="preserve">a </w:t>
      </w:r>
      <w:r w:rsidR="002E278B" w:rsidRPr="00F15D43">
        <w:rPr>
          <w:rFonts w:asciiTheme="minorHAnsi" w:hAnsiTheme="minorHAnsi" w:cstheme="minorHAnsi"/>
          <w:b/>
          <w:bCs/>
        </w:rPr>
        <w:t xml:space="preserve">in periferia – a partire da € 3,50 per persona, in area cittadina (Bressanone)  </w:t>
      </w:r>
    </w:p>
    <w:p w14:paraId="455BA1AD" w14:textId="44A445A7" w:rsidR="00D44ED2" w:rsidRPr="005878E1" w:rsidRDefault="005878E1" w:rsidP="005878E1">
      <w:pPr>
        <w:jc w:val="both"/>
        <w:rPr>
          <w:rFonts w:cstheme="minorHAnsi"/>
        </w:rPr>
      </w:pPr>
      <w:r>
        <w:rPr>
          <w:rFonts w:cstheme="minorHAnsi"/>
          <w:b/>
          <w:bCs/>
        </w:rPr>
        <w:t>Pranzi e bevande a pasto (1/</w:t>
      </w:r>
      <w:proofErr w:type="gramStart"/>
      <w:r>
        <w:rPr>
          <w:rFonts w:cstheme="minorHAnsi"/>
          <w:b/>
          <w:bCs/>
        </w:rPr>
        <w:t>2  acqua</w:t>
      </w:r>
      <w:proofErr w:type="gramEnd"/>
      <w:r>
        <w:rPr>
          <w:rFonts w:cstheme="minorHAnsi"/>
          <w:b/>
          <w:bCs/>
        </w:rPr>
        <w:t xml:space="preserve"> + bicchiere di vino o birra) a partire da € 7,00 a pax  </w:t>
      </w:r>
      <w:r w:rsidR="00392BB5" w:rsidRPr="005878E1">
        <w:rPr>
          <w:rFonts w:cstheme="minorHAnsi"/>
          <w:b/>
          <w:bCs/>
        </w:rPr>
        <w:t>valore variabile a seconda della struttura in cui verrà consumato il pasto</w:t>
      </w:r>
      <w:r w:rsidR="00B83470" w:rsidRPr="005878E1">
        <w:rPr>
          <w:rFonts w:cstheme="minorHAnsi"/>
        </w:rPr>
        <w:t>)</w:t>
      </w:r>
    </w:p>
    <w:p w14:paraId="2FC78306" w14:textId="77777777" w:rsidR="007702AD" w:rsidRPr="005878E1" w:rsidRDefault="007702AD" w:rsidP="007702AD">
      <w:pPr>
        <w:jc w:val="both"/>
        <w:rPr>
          <w:rFonts w:asciiTheme="minorHAnsi" w:hAnsiTheme="minorHAnsi" w:cstheme="minorHAnsi"/>
          <w:b/>
          <w:bCs/>
        </w:rPr>
      </w:pPr>
      <w:r w:rsidRPr="005878E1">
        <w:rPr>
          <w:rFonts w:asciiTheme="minorHAnsi" w:hAnsiTheme="minorHAnsi" w:cstheme="minorHAnsi"/>
          <w:b/>
          <w:bCs/>
        </w:rPr>
        <w:t xml:space="preserve">• Assicurazioni in genere </w:t>
      </w:r>
    </w:p>
    <w:p w14:paraId="13FA5419" w14:textId="77777777" w:rsidR="007702AD" w:rsidRPr="005878E1" w:rsidRDefault="007702AD" w:rsidP="007702AD">
      <w:pPr>
        <w:jc w:val="both"/>
        <w:rPr>
          <w:rFonts w:asciiTheme="minorHAnsi" w:hAnsiTheme="minorHAnsi" w:cstheme="minorHAnsi"/>
          <w:b/>
          <w:bCs/>
        </w:rPr>
      </w:pPr>
      <w:r w:rsidRPr="005878E1">
        <w:rPr>
          <w:rFonts w:asciiTheme="minorHAnsi" w:hAnsiTheme="minorHAnsi" w:cstheme="minorHAnsi"/>
          <w:b/>
          <w:bCs/>
        </w:rPr>
        <w:t>• Extra in genere, mance e facchinaggio</w:t>
      </w:r>
    </w:p>
    <w:p w14:paraId="072F2D2D" w14:textId="0E20465F" w:rsidR="001A5C79" w:rsidRPr="005878E1" w:rsidRDefault="001A5C79" w:rsidP="004477CD">
      <w:pPr>
        <w:jc w:val="both"/>
        <w:rPr>
          <w:rFonts w:asciiTheme="minorHAnsi" w:hAnsiTheme="minorHAnsi" w:cstheme="minorHAnsi"/>
          <w:b/>
          <w:bCs/>
        </w:rPr>
      </w:pPr>
      <w:r w:rsidRPr="005878E1">
        <w:rPr>
          <w:rFonts w:asciiTheme="minorHAnsi" w:hAnsiTheme="minorHAnsi" w:cstheme="minorHAnsi"/>
          <w:b/>
          <w:bCs/>
        </w:rPr>
        <w:t>• ZTL</w:t>
      </w:r>
      <w:r w:rsidR="00813277" w:rsidRPr="005878E1">
        <w:rPr>
          <w:rFonts w:asciiTheme="minorHAnsi" w:hAnsiTheme="minorHAnsi" w:cstheme="minorHAnsi"/>
          <w:b/>
          <w:bCs/>
        </w:rPr>
        <w:t xml:space="preserve">, </w:t>
      </w:r>
      <w:r w:rsidRPr="005878E1">
        <w:rPr>
          <w:rFonts w:asciiTheme="minorHAnsi" w:hAnsiTheme="minorHAnsi" w:cstheme="minorHAnsi"/>
          <w:b/>
          <w:bCs/>
        </w:rPr>
        <w:t>permessi di accesso e parcheggio nei siti</w:t>
      </w:r>
      <w:r w:rsidR="00F25D54" w:rsidRPr="005878E1">
        <w:rPr>
          <w:rFonts w:asciiTheme="minorHAnsi" w:hAnsiTheme="minorHAnsi" w:cstheme="minorHAnsi"/>
          <w:b/>
          <w:bCs/>
        </w:rPr>
        <w:t xml:space="preserve">, se previsti </w:t>
      </w:r>
    </w:p>
    <w:p w14:paraId="72FD07EA" w14:textId="4D482084" w:rsidR="000D0F5A" w:rsidRPr="00DF5CE2" w:rsidRDefault="004477CD" w:rsidP="005A2FEB">
      <w:pPr>
        <w:jc w:val="both"/>
        <w:rPr>
          <w:rFonts w:asciiTheme="minorHAnsi" w:hAnsiTheme="minorHAnsi" w:cstheme="minorHAnsi"/>
        </w:rPr>
      </w:pPr>
      <w:r w:rsidRPr="005878E1">
        <w:rPr>
          <w:rFonts w:asciiTheme="minorHAnsi" w:hAnsiTheme="minorHAnsi" w:cstheme="minorHAnsi"/>
          <w:b/>
          <w:bCs/>
        </w:rPr>
        <w:t xml:space="preserve">• Quanto non specificato </w:t>
      </w:r>
      <w:proofErr w:type="gramStart"/>
      <w:r w:rsidR="007702AD" w:rsidRPr="005878E1">
        <w:rPr>
          <w:rFonts w:asciiTheme="minorHAnsi" w:hAnsiTheme="minorHAnsi" w:cstheme="minorHAnsi"/>
          <w:b/>
          <w:bCs/>
        </w:rPr>
        <w:t>ne</w:t>
      </w:r>
      <w:proofErr w:type="gramEnd"/>
      <w:r w:rsidR="007702AD" w:rsidRPr="005878E1">
        <w:rPr>
          <w:rFonts w:asciiTheme="minorHAnsi" w:hAnsiTheme="minorHAnsi" w:cstheme="minorHAnsi"/>
          <w:b/>
          <w:bCs/>
        </w:rPr>
        <w:t xml:space="preserve"> “la quota comprende”</w:t>
      </w:r>
      <w:r w:rsidR="00070E62" w:rsidRPr="005878E1">
        <w:rPr>
          <w:rFonts w:asciiTheme="minorHAnsi" w:hAnsiTheme="minorHAnsi" w:cstheme="minorHAnsi"/>
          <w:b/>
          <w:bCs/>
        </w:rPr>
        <w:tab/>
      </w:r>
      <w:r w:rsidR="00070E62" w:rsidRPr="005878E1">
        <w:rPr>
          <w:rFonts w:asciiTheme="minorHAnsi" w:hAnsiTheme="minorHAnsi" w:cstheme="minorHAnsi"/>
          <w:b/>
          <w:bCs/>
        </w:rPr>
        <w:tab/>
      </w:r>
      <w:r w:rsidR="00070E62">
        <w:rPr>
          <w:rFonts w:asciiTheme="minorHAnsi" w:hAnsiTheme="minorHAnsi" w:cstheme="minorHAnsi"/>
        </w:rPr>
        <w:tab/>
      </w:r>
      <w:r w:rsidR="00070E62">
        <w:rPr>
          <w:rFonts w:asciiTheme="minorHAnsi" w:hAnsiTheme="minorHAnsi" w:cstheme="minorHAnsi"/>
        </w:rPr>
        <w:tab/>
      </w:r>
    </w:p>
    <w:sectPr w:rsidR="000D0F5A" w:rsidRPr="00DF5CE2" w:rsidSect="00A30A23">
      <w:headerReference w:type="default" r:id="rId11"/>
      <w:footerReference w:type="default" r:id="rId12"/>
      <w:pgSz w:w="11906" w:h="16838"/>
      <w:pgMar w:top="59" w:right="849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A28F" w14:textId="77777777" w:rsidR="006B4C2B" w:rsidRDefault="006B4C2B" w:rsidP="001E6B76">
      <w:r>
        <w:separator/>
      </w:r>
    </w:p>
  </w:endnote>
  <w:endnote w:type="continuationSeparator" w:id="0">
    <w:p w14:paraId="58C10EE1" w14:textId="77777777" w:rsidR="006B4C2B" w:rsidRDefault="006B4C2B" w:rsidP="001E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01A55" w14:textId="77777777" w:rsidR="009022C0" w:rsidRPr="00F50D0D" w:rsidRDefault="009022C0" w:rsidP="00966598">
    <w:pPr>
      <w:autoSpaceDE w:val="0"/>
      <w:autoSpaceDN w:val="0"/>
      <w:adjustRightInd w:val="0"/>
      <w:jc w:val="center"/>
      <w:rPr>
        <w:b/>
        <w:bCs/>
        <w:color w:val="000000"/>
        <w:sz w:val="18"/>
        <w:szCs w:val="20"/>
      </w:rPr>
    </w:pPr>
    <w:r w:rsidRPr="00F50D0D">
      <w:rPr>
        <w:b/>
        <w:bCs/>
        <w:color w:val="000000"/>
        <w:sz w:val="18"/>
        <w:szCs w:val="20"/>
      </w:rPr>
      <w:t>_____________________________________________________________________________________________________________</w:t>
    </w:r>
  </w:p>
  <w:p w14:paraId="36FF1A67" w14:textId="77777777" w:rsidR="009022C0" w:rsidRPr="00F50D0D" w:rsidRDefault="009022C0" w:rsidP="00F50D0D">
    <w:pPr>
      <w:autoSpaceDE w:val="0"/>
      <w:autoSpaceDN w:val="0"/>
      <w:adjustRightInd w:val="0"/>
      <w:jc w:val="center"/>
      <w:rPr>
        <w:b/>
        <w:bCs/>
        <w:color w:val="000000"/>
        <w:sz w:val="18"/>
        <w:szCs w:val="20"/>
      </w:rPr>
    </w:pPr>
    <w:r w:rsidRPr="00F50D0D">
      <w:rPr>
        <w:b/>
        <w:bCs/>
        <w:color w:val="000000"/>
        <w:sz w:val="18"/>
        <w:szCs w:val="20"/>
      </w:rPr>
      <w:t>A1 Class Events and Travel di Lucia Camporese</w:t>
    </w:r>
  </w:p>
  <w:p w14:paraId="73A4AE11" w14:textId="77777777" w:rsidR="009022C0" w:rsidRPr="00F50D0D" w:rsidRDefault="009022C0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it-IT"/>
      </w:rPr>
    </w:pPr>
    <w:r w:rsidRPr="00F50D0D">
      <w:rPr>
        <w:rFonts w:ascii="Calibri" w:hAnsi="Calibri" w:cs="Calibri"/>
        <w:color w:val="000000"/>
        <w:sz w:val="14"/>
        <w:szCs w:val="16"/>
        <w:lang w:val="it-IT"/>
      </w:rPr>
      <w:t>Piazza Vittoria 20 - 35012 Camposampiero (PD)</w:t>
    </w:r>
    <w:r w:rsidRPr="00F50D0D">
      <w:rPr>
        <w:rFonts w:ascii="Calibri" w:hAnsi="Calibri" w:cs="Calibri"/>
        <w:color w:val="000000"/>
        <w:sz w:val="20"/>
        <w:lang w:val="it-IT"/>
      </w:rPr>
      <w:t xml:space="preserve"> </w:t>
    </w:r>
    <w:r w:rsidRPr="00F50D0D">
      <w:rPr>
        <w:rFonts w:ascii="Calibri" w:hAnsi="Calibri" w:cs="Calibri"/>
        <w:color w:val="000000"/>
        <w:sz w:val="14"/>
        <w:szCs w:val="16"/>
        <w:lang w:val="it-IT"/>
      </w:rPr>
      <w:t>- Tel 049 0998086 - Cell 328 2282244</w:t>
    </w:r>
  </w:p>
  <w:p w14:paraId="0FB6BB6A" w14:textId="77777777" w:rsidR="009022C0" w:rsidRDefault="009022C0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en-US"/>
      </w:rPr>
    </w:pPr>
    <w:hyperlink r:id="rId1" w:history="1">
      <w:r w:rsidRPr="00A803F8">
        <w:rPr>
          <w:rStyle w:val="Collegamentoipertestuale"/>
          <w:rFonts w:ascii="Calibri" w:hAnsi="Calibri" w:cs="Calibri"/>
          <w:sz w:val="14"/>
          <w:szCs w:val="16"/>
          <w:lang w:val="en-US"/>
        </w:rPr>
        <w:t xml:space="preserve">info@a1viaggieventi.com - </w:t>
      </w:r>
    </w:hyperlink>
    <w:hyperlink r:id="rId2" w:history="1">
      <w:r w:rsidRPr="00A803F8">
        <w:rPr>
          <w:rStyle w:val="Collegamentoipertestuale"/>
          <w:rFonts w:ascii="Calibri" w:hAnsi="Calibri" w:cs="Calibri"/>
          <w:sz w:val="14"/>
          <w:szCs w:val="16"/>
          <w:lang w:val="en-US"/>
        </w:rPr>
        <w:t>www.a1viaggieventi.com</w:t>
      </w:r>
    </w:hyperlink>
    <w:r w:rsidRPr="00A803F8">
      <w:rPr>
        <w:sz w:val="14"/>
        <w:szCs w:val="16"/>
        <w:lang w:val="en-US"/>
      </w:rPr>
      <w:t xml:space="preserve"> - </w:t>
    </w:r>
    <w:r w:rsidRPr="00A803F8">
      <w:rPr>
        <w:rFonts w:ascii="Calibri" w:hAnsi="Calibri" w:cs="Calibri"/>
        <w:color w:val="000000"/>
        <w:sz w:val="14"/>
        <w:szCs w:val="16"/>
        <w:lang w:val="en-US"/>
      </w:rPr>
      <w:t>Skype: a1classeventsandtravel</w:t>
    </w:r>
  </w:p>
  <w:p w14:paraId="70408116" w14:textId="77777777" w:rsidR="00593801" w:rsidRDefault="00593801" w:rsidP="00F50D0D">
    <w:pPr>
      <w:pStyle w:val="Pidipagina"/>
      <w:spacing w:after="0"/>
      <w:jc w:val="center"/>
      <w:rPr>
        <w:rFonts w:ascii="Calibri" w:hAnsi="Calibri" w:cs="Calibri"/>
        <w:color w:val="000000"/>
        <w:sz w:val="14"/>
        <w:szCs w:val="16"/>
        <w:lang w:val="en-US"/>
      </w:rPr>
    </w:pPr>
  </w:p>
  <w:p w14:paraId="75A50FF1" w14:textId="77777777" w:rsidR="00593801" w:rsidRPr="00A803F8" w:rsidRDefault="00593801" w:rsidP="00F50D0D">
    <w:pPr>
      <w:pStyle w:val="Pidipagina"/>
      <w:spacing w:after="0"/>
      <w:jc w:val="center"/>
      <w:rPr>
        <w:rFonts w:ascii="Calibri" w:hAnsi="Calibri" w:cs="Calibri"/>
        <w:color w:val="0000FF"/>
        <w:sz w:val="14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9E4A" w14:textId="77777777" w:rsidR="006B4C2B" w:rsidRDefault="006B4C2B" w:rsidP="001E6B76">
      <w:r>
        <w:separator/>
      </w:r>
    </w:p>
  </w:footnote>
  <w:footnote w:type="continuationSeparator" w:id="0">
    <w:p w14:paraId="16BA54C8" w14:textId="77777777" w:rsidR="006B4C2B" w:rsidRDefault="006B4C2B" w:rsidP="001E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7E3" w14:textId="3A408121" w:rsidR="009022C0" w:rsidRDefault="009022C0" w:rsidP="00593801">
    <w:pPr>
      <w:pStyle w:val="Intestazione"/>
      <w:jc w:val="center"/>
    </w:pPr>
    <w:r w:rsidRPr="001E6B76">
      <w:rPr>
        <w:noProof/>
        <w:lang w:val="it-IT" w:eastAsia="it-IT"/>
      </w:rPr>
      <w:drawing>
        <wp:inline distT="0" distB="0" distL="0" distR="0" wp14:anchorId="6BD08990" wp14:editId="3C0D8D13">
          <wp:extent cx="3337360" cy="464575"/>
          <wp:effectExtent l="0" t="0" r="0" b="0"/>
          <wp:docPr id="1" name="Immagine 1" descr="intestazione 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8376" cy="50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3801">
      <w:t xml:space="preserve">                                                               </w:t>
    </w: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67AC"/>
    <w:multiLevelType w:val="hybridMultilevel"/>
    <w:tmpl w:val="18F8485A"/>
    <w:lvl w:ilvl="0" w:tplc="4544953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5DC9"/>
    <w:multiLevelType w:val="hybridMultilevel"/>
    <w:tmpl w:val="200A8E6E"/>
    <w:lvl w:ilvl="0" w:tplc="169835E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5A14"/>
    <w:multiLevelType w:val="hybridMultilevel"/>
    <w:tmpl w:val="36744EDE"/>
    <w:lvl w:ilvl="0" w:tplc="F1E0C9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316"/>
    <w:multiLevelType w:val="hybridMultilevel"/>
    <w:tmpl w:val="080C1B64"/>
    <w:lvl w:ilvl="0" w:tplc="A6B639FC">
      <w:start w:val="5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82168"/>
    <w:multiLevelType w:val="hybridMultilevel"/>
    <w:tmpl w:val="B874C048"/>
    <w:lvl w:ilvl="0" w:tplc="2C5AE7A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8334C"/>
    <w:multiLevelType w:val="hybridMultilevel"/>
    <w:tmpl w:val="904C618A"/>
    <w:lvl w:ilvl="0" w:tplc="3C7607B2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280"/>
    <w:multiLevelType w:val="hybridMultilevel"/>
    <w:tmpl w:val="18221A82"/>
    <w:lvl w:ilvl="0" w:tplc="E1224F4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F18A0"/>
    <w:multiLevelType w:val="hybridMultilevel"/>
    <w:tmpl w:val="334EA986"/>
    <w:lvl w:ilvl="0" w:tplc="16F4DD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2578"/>
    <w:multiLevelType w:val="multilevel"/>
    <w:tmpl w:val="3E9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E91586"/>
    <w:multiLevelType w:val="hybridMultilevel"/>
    <w:tmpl w:val="B520FE08"/>
    <w:lvl w:ilvl="0" w:tplc="43C4480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2EDA"/>
    <w:multiLevelType w:val="multilevel"/>
    <w:tmpl w:val="319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F25A1"/>
    <w:multiLevelType w:val="hybridMultilevel"/>
    <w:tmpl w:val="949C9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B31F1"/>
    <w:multiLevelType w:val="hybridMultilevel"/>
    <w:tmpl w:val="2BAA9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2D0B"/>
    <w:multiLevelType w:val="multilevel"/>
    <w:tmpl w:val="6EA6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06E17"/>
    <w:multiLevelType w:val="hybridMultilevel"/>
    <w:tmpl w:val="C778C076"/>
    <w:lvl w:ilvl="0" w:tplc="A2F0789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35DD0"/>
    <w:multiLevelType w:val="hybridMultilevel"/>
    <w:tmpl w:val="0A90A772"/>
    <w:lvl w:ilvl="0" w:tplc="9B9E924C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70A4C"/>
    <w:multiLevelType w:val="hybridMultilevel"/>
    <w:tmpl w:val="19FC3E9E"/>
    <w:lvl w:ilvl="0" w:tplc="2B9C87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35B2"/>
    <w:multiLevelType w:val="hybridMultilevel"/>
    <w:tmpl w:val="0F58199E"/>
    <w:lvl w:ilvl="0" w:tplc="C5028B78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01DD1"/>
    <w:multiLevelType w:val="hybridMultilevel"/>
    <w:tmpl w:val="8B966EDE"/>
    <w:lvl w:ilvl="0" w:tplc="329040E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4BBD"/>
    <w:multiLevelType w:val="hybridMultilevel"/>
    <w:tmpl w:val="7B4C7490"/>
    <w:lvl w:ilvl="0" w:tplc="69A07CC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205FC"/>
    <w:multiLevelType w:val="hybridMultilevel"/>
    <w:tmpl w:val="C6845758"/>
    <w:lvl w:ilvl="0" w:tplc="64FA41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573F6"/>
    <w:multiLevelType w:val="hybridMultilevel"/>
    <w:tmpl w:val="64466726"/>
    <w:lvl w:ilvl="0" w:tplc="37F2A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709E1"/>
    <w:multiLevelType w:val="hybridMultilevel"/>
    <w:tmpl w:val="D292BFF4"/>
    <w:lvl w:ilvl="0" w:tplc="0C0682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B3BDC"/>
    <w:multiLevelType w:val="hybridMultilevel"/>
    <w:tmpl w:val="CECC0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B024D"/>
    <w:multiLevelType w:val="multilevel"/>
    <w:tmpl w:val="C4B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21746"/>
    <w:multiLevelType w:val="hybridMultilevel"/>
    <w:tmpl w:val="43F68812"/>
    <w:lvl w:ilvl="0" w:tplc="EB7E09F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C415A"/>
    <w:multiLevelType w:val="hybridMultilevel"/>
    <w:tmpl w:val="76AE5898"/>
    <w:lvl w:ilvl="0" w:tplc="F62444F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63BEE"/>
    <w:multiLevelType w:val="hybridMultilevel"/>
    <w:tmpl w:val="960CE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B5D5A"/>
    <w:multiLevelType w:val="hybridMultilevel"/>
    <w:tmpl w:val="838065E2"/>
    <w:lvl w:ilvl="0" w:tplc="731C89F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82732">
    <w:abstractNumId w:val="19"/>
  </w:num>
  <w:num w:numId="2" w16cid:durableId="1935891804">
    <w:abstractNumId w:val="2"/>
  </w:num>
  <w:num w:numId="3" w16cid:durableId="388193484">
    <w:abstractNumId w:val="24"/>
  </w:num>
  <w:num w:numId="4" w16cid:durableId="1682703266">
    <w:abstractNumId w:val="8"/>
  </w:num>
  <w:num w:numId="5" w16cid:durableId="330067968">
    <w:abstractNumId w:val="10"/>
  </w:num>
  <w:num w:numId="6" w16cid:durableId="417411256">
    <w:abstractNumId w:val="21"/>
  </w:num>
  <w:num w:numId="7" w16cid:durableId="2006081910">
    <w:abstractNumId w:val="25"/>
  </w:num>
  <w:num w:numId="8" w16cid:durableId="1902398395">
    <w:abstractNumId w:val="0"/>
  </w:num>
  <w:num w:numId="9" w16cid:durableId="840046961">
    <w:abstractNumId w:val="15"/>
  </w:num>
  <w:num w:numId="10" w16cid:durableId="1017537909">
    <w:abstractNumId w:val="16"/>
  </w:num>
  <w:num w:numId="11" w16cid:durableId="282420057">
    <w:abstractNumId w:val="20"/>
  </w:num>
  <w:num w:numId="12" w16cid:durableId="616134761">
    <w:abstractNumId w:val="1"/>
  </w:num>
  <w:num w:numId="13" w16cid:durableId="782264308">
    <w:abstractNumId w:val="6"/>
  </w:num>
  <w:num w:numId="14" w16cid:durableId="566306595">
    <w:abstractNumId w:val="4"/>
  </w:num>
  <w:num w:numId="15" w16cid:durableId="391273896">
    <w:abstractNumId w:val="4"/>
  </w:num>
  <w:num w:numId="16" w16cid:durableId="957371103">
    <w:abstractNumId w:val="7"/>
  </w:num>
  <w:num w:numId="17" w16cid:durableId="560364269">
    <w:abstractNumId w:val="5"/>
  </w:num>
  <w:num w:numId="18" w16cid:durableId="1490442394">
    <w:abstractNumId w:val="17"/>
  </w:num>
  <w:num w:numId="19" w16cid:durableId="1312948795">
    <w:abstractNumId w:val="28"/>
  </w:num>
  <w:num w:numId="20" w16cid:durableId="1294362527">
    <w:abstractNumId w:val="26"/>
  </w:num>
  <w:num w:numId="21" w16cid:durableId="1263731240">
    <w:abstractNumId w:val="23"/>
  </w:num>
  <w:num w:numId="22" w16cid:durableId="2059890914">
    <w:abstractNumId w:val="14"/>
  </w:num>
  <w:num w:numId="23" w16cid:durableId="712850478">
    <w:abstractNumId w:val="27"/>
  </w:num>
  <w:num w:numId="24" w16cid:durableId="1825581924">
    <w:abstractNumId w:val="3"/>
  </w:num>
  <w:num w:numId="25" w16cid:durableId="19490454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0193631">
    <w:abstractNumId w:val="22"/>
  </w:num>
  <w:num w:numId="27" w16cid:durableId="1815414057">
    <w:abstractNumId w:val="9"/>
  </w:num>
  <w:num w:numId="28" w16cid:durableId="836462122">
    <w:abstractNumId w:val="18"/>
  </w:num>
  <w:num w:numId="29" w16cid:durableId="1449663791">
    <w:abstractNumId w:val="12"/>
  </w:num>
  <w:num w:numId="30" w16cid:durableId="109289870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1E"/>
    <w:rsid w:val="00000F80"/>
    <w:rsid w:val="00002A33"/>
    <w:rsid w:val="00004AFE"/>
    <w:rsid w:val="00007058"/>
    <w:rsid w:val="00007B7D"/>
    <w:rsid w:val="0001281F"/>
    <w:rsid w:val="00014A7A"/>
    <w:rsid w:val="00014B25"/>
    <w:rsid w:val="00021E7C"/>
    <w:rsid w:val="00024524"/>
    <w:rsid w:val="00033C7F"/>
    <w:rsid w:val="0004008D"/>
    <w:rsid w:val="000403C2"/>
    <w:rsid w:val="000452B5"/>
    <w:rsid w:val="000457B9"/>
    <w:rsid w:val="00045A19"/>
    <w:rsid w:val="0004614A"/>
    <w:rsid w:val="00050534"/>
    <w:rsid w:val="00054410"/>
    <w:rsid w:val="00057EDB"/>
    <w:rsid w:val="00064A5C"/>
    <w:rsid w:val="00065757"/>
    <w:rsid w:val="00066044"/>
    <w:rsid w:val="00070E62"/>
    <w:rsid w:val="00071A07"/>
    <w:rsid w:val="000819A6"/>
    <w:rsid w:val="000845F9"/>
    <w:rsid w:val="00085BC6"/>
    <w:rsid w:val="000907DA"/>
    <w:rsid w:val="00091F50"/>
    <w:rsid w:val="00092D29"/>
    <w:rsid w:val="00095283"/>
    <w:rsid w:val="000A0247"/>
    <w:rsid w:val="000B0598"/>
    <w:rsid w:val="000B3545"/>
    <w:rsid w:val="000B6533"/>
    <w:rsid w:val="000C1FBB"/>
    <w:rsid w:val="000C46D0"/>
    <w:rsid w:val="000C4E98"/>
    <w:rsid w:val="000D0F5A"/>
    <w:rsid w:val="000D1903"/>
    <w:rsid w:val="000D5364"/>
    <w:rsid w:val="000E2F34"/>
    <w:rsid w:val="000E5C38"/>
    <w:rsid w:val="000E728E"/>
    <w:rsid w:val="000F3AC9"/>
    <w:rsid w:val="000F6A7C"/>
    <w:rsid w:val="00100854"/>
    <w:rsid w:val="00100CF3"/>
    <w:rsid w:val="00105707"/>
    <w:rsid w:val="00105B5D"/>
    <w:rsid w:val="00107442"/>
    <w:rsid w:val="00130DC0"/>
    <w:rsid w:val="00130F07"/>
    <w:rsid w:val="00134B0D"/>
    <w:rsid w:val="00144D54"/>
    <w:rsid w:val="001463FA"/>
    <w:rsid w:val="00146CBD"/>
    <w:rsid w:val="00147BB7"/>
    <w:rsid w:val="001520A5"/>
    <w:rsid w:val="00152BE4"/>
    <w:rsid w:val="001540E9"/>
    <w:rsid w:val="00157A34"/>
    <w:rsid w:val="001621DF"/>
    <w:rsid w:val="0016350A"/>
    <w:rsid w:val="00181E07"/>
    <w:rsid w:val="00183AF8"/>
    <w:rsid w:val="00187678"/>
    <w:rsid w:val="00187784"/>
    <w:rsid w:val="001A1297"/>
    <w:rsid w:val="001A370A"/>
    <w:rsid w:val="001A5C79"/>
    <w:rsid w:val="001A713B"/>
    <w:rsid w:val="001B3CD7"/>
    <w:rsid w:val="001C6BD1"/>
    <w:rsid w:val="001E5962"/>
    <w:rsid w:val="001E6170"/>
    <w:rsid w:val="001E6B35"/>
    <w:rsid w:val="001E6B76"/>
    <w:rsid w:val="001E6FB7"/>
    <w:rsid w:val="001E7AA8"/>
    <w:rsid w:val="001F0DDC"/>
    <w:rsid w:val="001F1503"/>
    <w:rsid w:val="002014F0"/>
    <w:rsid w:val="00205D31"/>
    <w:rsid w:val="00207CCD"/>
    <w:rsid w:val="00214A7D"/>
    <w:rsid w:val="00214AB9"/>
    <w:rsid w:val="002153AA"/>
    <w:rsid w:val="00215CF9"/>
    <w:rsid w:val="00216026"/>
    <w:rsid w:val="00222B6D"/>
    <w:rsid w:val="00234A1F"/>
    <w:rsid w:val="00235293"/>
    <w:rsid w:val="00241D3F"/>
    <w:rsid w:val="00254856"/>
    <w:rsid w:val="00254D27"/>
    <w:rsid w:val="0025579E"/>
    <w:rsid w:val="002614AB"/>
    <w:rsid w:val="00261E9A"/>
    <w:rsid w:val="00266EDF"/>
    <w:rsid w:val="002706BE"/>
    <w:rsid w:val="002715AC"/>
    <w:rsid w:val="002766F6"/>
    <w:rsid w:val="00276D39"/>
    <w:rsid w:val="00277684"/>
    <w:rsid w:val="00281E1F"/>
    <w:rsid w:val="002960BA"/>
    <w:rsid w:val="002A0C84"/>
    <w:rsid w:val="002A1320"/>
    <w:rsid w:val="002C7CCE"/>
    <w:rsid w:val="002D43EE"/>
    <w:rsid w:val="002D4CCD"/>
    <w:rsid w:val="002E278B"/>
    <w:rsid w:val="002E5510"/>
    <w:rsid w:val="002E7C1C"/>
    <w:rsid w:val="002F255A"/>
    <w:rsid w:val="002F31F7"/>
    <w:rsid w:val="002F4AD2"/>
    <w:rsid w:val="002F6999"/>
    <w:rsid w:val="00307B76"/>
    <w:rsid w:val="00314A08"/>
    <w:rsid w:val="00314DD7"/>
    <w:rsid w:val="00317A2A"/>
    <w:rsid w:val="003242AC"/>
    <w:rsid w:val="00326C52"/>
    <w:rsid w:val="00327E4A"/>
    <w:rsid w:val="00333374"/>
    <w:rsid w:val="00337987"/>
    <w:rsid w:val="00342CCC"/>
    <w:rsid w:val="00344276"/>
    <w:rsid w:val="0034484E"/>
    <w:rsid w:val="00350F65"/>
    <w:rsid w:val="00361580"/>
    <w:rsid w:val="003617EE"/>
    <w:rsid w:val="00361859"/>
    <w:rsid w:val="0036667F"/>
    <w:rsid w:val="00375096"/>
    <w:rsid w:val="00381F56"/>
    <w:rsid w:val="00384559"/>
    <w:rsid w:val="00384ABA"/>
    <w:rsid w:val="00386635"/>
    <w:rsid w:val="003877D8"/>
    <w:rsid w:val="00392196"/>
    <w:rsid w:val="003923A6"/>
    <w:rsid w:val="00392BB5"/>
    <w:rsid w:val="003938F2"/>
    <w:rsid w:val="0039500C"/>
    <w:rsid w:val="0039585A"/>
    <w:rsid w:val="003977C3"/>
    <w:rsid w:val="003A0364"/>
    <w:rsid w:val="003A290B"/>
    <w:rsid w:val="003A57E7"/>
    <w:rsid w:val="003B16DE"/>
    <w:rsid w:val="003C06B3"/>
    <w:rsid w:val="003C2388"/>
    <w:rsid w:val="003C2EAD"/>
    <w:rsid w:val="003D0BB9"/>
    <w:rsid w:val="003D4103"/>
    <w:rsid w:val="003D568F"/>
    <w:rsid w:val="003E0A1C"/>
    <w:rsid w:val="003E2375"/>
    <w:rsid w:val="003F7982"/>
    <w:rsid w:val="00403E8F"/>
    <w:rsid w:val="00406808"/>
    <w:rsid w:val="00407144"/>
    <w:rsid w:val="004076E1"/>
    <w:rsid w:val="0041293A"/>
    <w:rsid w:val="004131E1"/>
    <w:rsid w:val="00413594"/>
    <w:rsid w:val="0042343E"/>
    <w:rsid w:val="00424A32"/>
    <w:rsid w:val="0042622D"/>
    <w:rsid w:val="00431C87"/>
    <w:rsid w:val="00434320"/>
    <w:rsid w:val="0043527D"/>
    <w:rsid w:val="0043563A"/>
    <w:rsid w:val="0043614D"/>
    <w:rsid w:val="00437570"/>
    <w:rsid w:val="004408E9"/>
    <w:rsid w:val="004458E3"/>
    <w:rsid w:val="00447383"/>
    <w:rsid w:val="004477CD"/>
    <w:rsid w:val="00452267"/>
    <w:rsid w:val="004568CF"/>
    <w:rsid w:val="004570EC"/>
    <w:rsid w:val="004571DC"/>
    <w:rsid w:val="004628AA"/>
    <w:rsid w:val="00462A24"/>
    <w:rsid w:val="00463796"/>
    <w:rsid w:val="00471843"/>
    <w:rsid w:val="0048001B"/>
    <w:rsid w:val="00482939"/>
    <w:rsid w:val="00485419"/>
    <w:rsid w:val="00487998"/>
    <w:rsid w:val="0049361E"/>
    <w:rsid w:val="004A05FC"/>
    <w:rsid w:val="004A2CF6"/>
    <w:rsid w:val="004A4135"/>
    <w:rsid w:val="004A7B76"/>
    <w:rsid w:val="004B65A8"/>
    <w:rsid w:val="004B6977"/>
    <w:rsid w:val="004C12BB"/>
    <w:rsid w:val="004C23C9"/>
    <w:rsid w:val="004C6942"/>
    <w:rsid w:val="004D1E64"/>
    <w:rsid w:val="004D25E5"/>
    <w:rsid w:val="004D277F"/>
    <w:rsid w:val="004D3629"/>
    <w:rsid w:val="004D4E9F"/>
    <w:rsid w:val="004E3484"/>
    <w:rsid w:val="004E3FF3"/>
    <w:rsid w:val="004E4A17"/>
    <w:rsid w:val="004E59D2"/>
    <w:rsid w:val="004E7255"/>
    <w:rsid w:val="004F0E51"/>
    <w:rsid w:val="004F4679"/>
    <w:rsid w:val="004F5CF2"/>
    <w:rsid w:val="00503A14"/>
    <w:rsid w:val="005060CB"/>
    <w:rsid w:val="0051269C"/>
    <w:rsid w:val="0051705F"/>
    <w:rsid w:val="0053741B"/>
    <w:rsid w:val="00545C2E"/>
    <w:rsid w:val="005554A3"/>
    <w:rsid w:val="00560D52"/>
    <w:rsid w:val="00573FCD"/>
    <w:rsid w:val="00576095"/>
    <w:rsid w:val="0057657C"/>
    <w:rsid w:val="00576FBE"/>
    <w:rsid w:val="00583CF9"/>
    <w:rsid w:val="0058528D"/>
    <w:rsid w:val="005863FC"/>
    <w:rsid w:val="00586C19"/>
    <w:rsid w:val="005878E1"/>
    <w:rsid w:val="00593801"/>
    <w:rsid w:val="00593A51"/>
    <w:rsid w:val="005948B2"/>
    <w:rsid w:val="005A20AF"/>
    <w:rsid w:val="005A2FEB"/>
    <w:rsid w:val="005A5581"/>
    <w:rsid w:val="005A5E94"/>
    <w:rsid w:val="005A682A"/>
    <w:rsid w:val="005B0AB9"/>
    <w:rsid w:val="005B0B50"/>
    <w:rsid w:val="005B41B0"/>
    <w:rsid w:val="005B45E7"/>
    <w:rsid w:val="005C48A6"/>
    <w:rsid w:val="005C52CF"/>
    <w:rsid w:val="005D0A45"/>
    <w:rsid w:val="005D2211"/>
    <w:rsid w:val="005D655F"/>
    <w:rsid w:val="005E34BF"/>
    <w:rsid w:val="005F42D8"/>
    <w:rsid w:val="006017C6"/>
    <w:rsid w:val="006039E7"/>
    <w:rsid w:val="0060514E"/>
    <w:rsid w:val="00616663"/>
    <w:rsid w:val="00616DED"/>
    <w:rsid w:val="00617436"/>
    <w:rsid w:val="006301A6"/>
    <w:rsid w:val="0063150B"/>
    <w:rsid w:val="006338A6"/>
    <w:rsid w:val="00650587"/>
    <w:rsid w:val="0065249A"/>
    <w:rsid w:val="00653CE2"/>
    <w:rsid w:val="00656F71"/>
    <w:rsid w:val="00660C2D"/>
    <w:rsid w:val="006626CF"/>
    <w:rsid w:val="00665568"/>
    <w:rsid w:val="00677165"/>
    <w:rsid w:val="00677F9A"/>
    <w:rsid w:val="0068283C"/>
    <w:rsid w:val="0068407D"/>
    <w:rsid w:val="0069658C"/>
    <w:rsid w:val="006A763C"/>
    <w:rsid w:val="006B45FD"/>
    <w:rsid w:val="006B4C2B"/>
    <w:rsid w:val="006B6492"/>
    <w:rsid w:val="006B69C9"/>
    <w:rsid w:val="006C129A"/>
    <w:rsid w:val="006C2BBD"/>
    <w:rsid w:val="006C3423"/>
    <w:rsid w:val="006C5A36"/>
    <w:rsid w:val="006C73DF"/>
    <w:rsid w:val="006D1801"/>
    <w:rsid w:val="006D58E6"/>
    <w:rsid w:val="006D653E"/>
    <w:rsid w:val="006E0781"/>
    <w:rsid w:val="006E62AC"/>
    <w:rsid w:val="006E79BB"/>
    <w:rsid w:val="006E7C74"/>
    <w:rsid w:val="006E7DBE"/>
    <w:rsid w:val="006F25C0"/>
    <w:rsid w:val="006F2B9F"/>
    <w:rsid w:val="006F39B2"/>
    <w:rsid w:val="006F571C"/>
    <w:rsid w:val="006F6155"/>
    <w:rsid w:val="00701DF3"/>
    <w:rsid w:val="00702C64"/>
    <w:rsid w:val="00710774"/>
    <w:rsid w:val="00710EB1"/>
    <w:rsid w:val="00711011"/>
    <w:rsid w:val="00714E59"/>
    <w:rsid w:val="007205CB"/>
    <w:rsid w:val="00724829"/>
    <w:rsid w:val="00736101"/>
    <w:rsid w:val="00745DD7"/>
    <w:rsid w:val="00747124"/>
    <w:rsid w:val="007514F7"/>
    <w:rsid w:val="00762193"/>
    <w:rsid w:val="0076410B"/>
    <w:rsid w:val="00765B33"/>
    <w:rsid w:val="00767158"/>
    <w:rsid w:val="00767884"/>
    <w:rsid w:val="007702AD"/>
    <w:rsid w:val="00772859"/>
    <w:rsid w:val="0077661F"/>
    <w:rsid w:val="007854C3"/>
    <w:rsid w:val="00793972"/>
    <w:rsid w:val="00794793"/>
    <w:rsid w:val="007962EF"/>
    <w:rsid w:val="007A0FB4"/>
    <w:rsid w:val="007A2D86"/>
    <w:rsid w:val="007A5679"/>
    <w:rsid w:val="007B5DCB"/>
    <w:rsid w:val="007C1224"/>
    <w:rsid w:val="007C31B2"/>
    <w:rsid w:val="007C409E"/>
    <w:rsid w:val="007D0842"/>
    <w:rsid w:val="007D12D7"/>
    <w:rsid w:val="007D66A5"/>
    <w:rsid w:val="007E197D"/>
    <w:rsid w:val="007F00C7"/>
    <w:rsid w:val="007F1764"/>
    <w:rsid w:val="007F6C3C"/>
    <w:rsid w:val="007F72CA"/>
    <w:rsid w:val="00804E2E"/>
    <w:rsid w:val="008059CD"/>
    <w:rsid w:val="00805EA1"/>
    <w:rsid w:val="0080678E"/>
    <w:rsid w:val="00813277"/>
    <w:rsid w:val="008144F3"/>
    <w:rsid w:val="0081463A"/>
    <w:rsid w:val="00816A36"/>
    <w:rsid w:val="00817ABC"/>
    <w:rsid w:val="00817AF8"/>
    <w:rsid w:val="008231BA"/>
    <w:rsid w:val="008245F4"/>
    <w:rsid w:val="00827253"/>
    <w:rsid w:val="00834DA9"/>
    <w:rsid w:val="008404D4"/>
    <w:rsid w:val="008431F5"/>
    <w:rsid w:val="0084325C"/>
    <w:rsid w:val="00846876"/>
    <w:rsid w:val="008479AA"/>
    <w:rsid w:val="008505C2"/>
    <w:rsid w:val="0085359C"/>
    <w:rsid w:val="008537D6"/>
    <w:rsid w:val="008549F2"/>
    <w:rsid w:val="00855435"/>
    <w:rsid w:val="008559EC"/>
    <w:rsid w:val="00862FC3"/>
    <w:rsid w:val="00866350"/>
    <w:rsid w:val="00866DCF"/>
    <w:rsid w:val="008750CC"/>
    <w:rsid w:val="00875D98"/>
    <w:rsid w:val="008778BB"/>
    <w:rsid w:val="00880A07"/>
    <w:rsid w:val="008874E6"/>
    <w:rsid w:val="00890B7A"/>
    <w:rsid w:val="00895649"/>
    <w:rsid w:val="00895673"/>
    <w:rsid w:val="008A1E78"/>
    <w:rsid w:val="008A2498"/>
    <w:rsid w:val="008A32EC"/>
    <w:rsid w:val="008B0A31"/>
    <w:rsid w:val="008B0F7F"/>
    <w:rsid w:val="008B63F5"/>
    <w:rsid w:val="008C7C38"/>
    <w:rsid w:val="008D2283"/>
    <w:rsid w:val="008E25A5"/>
    <w:rsid w:val="008E5552"/>
    <w:rsid w:val="008E568A"/>
    <w:rsid w:val="008F07FA"/>
    <w:rsid w:val="008F2B34"/>
    <w:rsid w:val="008F4E87"/>
    <w:rsid w:val="00900651"/>
    <w:rsid w:val="009022C0"/>
    <w:rsid w:val="00910C5F"/>
    <w:rsid w:val="0091415D"/>
    <w:rsid w:val="009141A6"/>
    <w:rsid w:val="00917FF2"/>
    <w:rsid w:val="0092050C"/>
    <w:rsid w:val="0092144D"/>
    <w:rsid w:val="009226F4"/>
    <w:rsid w:val="009235C6"/>
    <w:rsid w:val="00926B79"/>
    <w:rsid w:val="00926C78"/>
    <w:rsid w:val="00927C9E"/>
    <w:rsid w:val="0093096C"/>
    <w:rsid w:val="00942CE9"/>
    <w:rsid w:val="00943211"/>
    <w:rsid w:val="00943CEC"/>
    <w:rsid w:val="00950D2F"/>
    <w:rsid w:val="00955F21"/>
    <w:rsid w:val="00956D1E"/>
    <w:rsid w:val="00957020"/>
    <w:rsid w:val="00957356"/>
    <w:rsid w:val="009656CA"/>
    <w:rsid w:val="00966598"/>
    <w:rsid w:val="00967F86"/>
    <w:rsid w:val="00970982"/>
    <w:rsid w:val="00973525"/>
    <w:rsid w:val="00977A1B"/>
    <w:rsid w:val="00977FAF"/>
    <w:rsid w:val="00980205"/>
    <w:rsid w:val="00981933"/>
    <w:rsid w:val="00992450"/>
    <w:rsid w:val="00996BE8"/>
    <w:rsid w:val="009A1F43"/>
    <w:rsid w:val="009A2849"/>
    <w:rsid w:val="009B0E19"/>
    <w:rsid w:val="009C10D3"/>
    <w:rsid w:val="009C2C19"/>
    <w:rsid w:val="009D04F9"/>
    <w:rsid w:val="009E0BC3"/>
    <w:rsid w:val="009E14AF"/>
    <w:rsid w:val="009F2911"/>
    <w:rsid w:val="009F2FED"/>
    <w:rsid w:val="009F4AB8"/>
    <w:rsid w:val="00A0083A"/>
    <w:rsid w:val="00A03E78"/>
    <w:rsid w:val="00A0634A"/>
    <w:rsid w:val="00A164F1"/>
    <w:rsid w:val="00A16B12"/>
    <w:rsid w:val="00A17807"/>
    <w:rsid w:val="00A17BB5"/>
    <w:rsid w:val="00A2071F"/>
    <w:rsid w:val="00A270BD"/>
    <w:rsid w:val="00A272ED"/>
    <w:rsid w:val="00A27C6A"/>
    <w:rsid w:val="00A30A23"/>
    <w:rsid w:val="00A31A6A"/>
    <w:rsid w:val="00A31B0C"/>
    <w:rsid w:val="00A4397C"/>
    <w:rsid w:val="00A474F2"/>
    <w:rsid w:val="00A51014"/>
    <w:rsid w:val="00A51201"/>
    <w:rsid w:val="00A52EEE"/>
    <w:rsid w:val="00A55F92"/>
    <w:rsid w:val="00A57B95"/>
    <w:rsid w:val="00A604D3"/>
    <w:rsid w:val="00A6435F"/>
    <w:rsid w:val="00A7008E"/>
    <w:rsid w:val="00A76F6F"/>
    <w:rsid w:val="00A85B2F"/>
    <w:rsid w:val="00A90806"/>
    <w:rsid w:val="00A914EA"/>
    <w:rsid w:val="00A95210"/>
    <w:rsid w:val="00A9763B"/>
    <w:rsid w:val="00AA22C3"/>
    <w:rsid w:val="00AB0157"/>
    <w:rsid w:val="00AB2C1E"/>
    <w:rsid w:val="00AB3164"/>
    <w:rsid w:val="00AB47E2"/>
    <w:rsid w:val="00AB5877"/>
    <w:rsid w:val="00AB6224"/>
    <w:rsid w:val="00AC2207"/>
    <w:rsid w:val="00AC4F7E"/>
    <w:rsid w:val="00AC6666"/>
    <w:rsid w:val="00AD0810"/>
    <w:rsid w:val="00AD0E4A"/>
    <w:rsid w:val="00AD56D0"/>
    <w:rsid w:val="00AE07F6"/>
    <w:rsid w:val="00AE1723"/>
    <w:rsid w:val="00AE7307"/>
    <w:rsid w:val="00AF351D"/>
    <w:rsid w:val="00AF3C7D"/>
    <w:rsid w:val="00B03753"/>
    <w:rsid w:val="00B05274"/>
    <w:rsid w:val="00B053DF"/>
    <w:rsid w:val="00B05E6B"/>
    <w:rsid w:val="00B11650"/>
    <w:rsid w:val="00B1627A"/>
    <w:rsid w:val="00B2191A"/>
    <w:rsid w:val="00B22123"/>
    <w:rsid w:val="00B23B41"/>
    <w:rsid w:val="00B245F8"/>
    <w:rsid w:val="00B2611E"/>
    <w:rsid w:val="00B26A5E"/>
    <w:rsid w:val="00B27CF7"/>
    <w:rsid w:val="00B33ACA"/>
    <w:rsid w:val="00B42D3F"/>
    <w:rsid w:val="00B43503"/>
    <w:rsid w:val="00B4487C"/>
    <w:rsid w:val="00B55858"/>
    <w:rsid w:val="00B558E9"/>
    <w:rsid w:val="00B561FA"/>
    <w:rsid w:val="00B5754E"/>
    <w:rsid w:val="00B62D06"/>
    <w:rsid w:val="00B673F6"/>
    <w:rsid w:val="00B679FB"/>
    <w:rsid w:val="00B73877"/>
    <w:rsid w:val="00B76373"/>
    <w:rsid w:val="00B76409"/>
    <w:rsid w:val="00B83470"/>
    <w:rsid w:val="00B84229"/>
    <w:rsid w:val="00B919C3"/>
    <w:rsid w:val="00B94E46"/>
    <w:rsid w:val="00B96270"/>
    <w:rsid w:val="00BA05ED"/>
    <w:rsid w:val="00BA07E6"/>
    <w:rsid w:val="00BA0809"/>
    <w:rsid w:val="00BA7E98"/>
    <w:rsid w:val="00BB3E2F"/>
    <w:rsid w:val="00BB5622"/>
    <w:rsid w:val="00BB7CC4"/>
    <w:rsid w:val="00BC1B87"/>
    <w:rsid w:val="00BC2D04"/>
    <w:rsid w:val="00BC3C94"/>
    <w:rsid w:val="00BC4CA8"/>
    <w:rsid w:val="00BC64EB"/>
    <w:rsid w:val="00BF4F8D"/>
    <w:rsid w:val="00C05653"/>
    <w:rsid w:val="00C05FDB"/>
    <w:rsid w:val="00C100EE"/>
    <w:rsid w:val="00C115A7"/>
    <w:rsid w:val="00C12599"/>
    <w:rsid w:val="00C15DF0"/>
    <w:rsid w:val="00C212B7"/>
    <w:rsid w:val="00C2494F"/>
    <w:rsid w:val="00C25B4E"/>
    <w:rsid w:val="00C25CD5"/>
    <w:rsid w:val="00C33BA3"/>
    <w:rsid w:val="00C35F9A"/>
    <w:rsid w:val="00C410ED"/>
    <w:rsid w:val="00C430BF"/>
    <w:rsid w:val="00C5170A"/>
    <w:rsid w:val="00C54805"/>
    <w:rsid w:val="00C77518"/>
    <w:rsid w:val="00C778DB"/>
    <w:rsid w:val="00C77EB9"/>
    <w:rsid w:val="00C82BE9"/>
    <w:rsid w:val="00C82DE5"/>
    <w:rsid w:val="00C8301A"/>
    <w:rsid w:val="00C85A7F"/>
    <w:rsid w:val="00C96FC6"/>
    <w:rsid w:val="00C97D23"/>
    <w:rsid w:val="00CB1002"/>
    <w:rsid w:val="00CB1027"/>
    <w:rsid w:val="00CB7C18"/>
    <w:rsid w:val="00CD4B4A"/>
    <w:rsid w:val="00CE033F"/>
    <w:rsid w:val="00CE0FA7"/>
    <w:rsid w:val="00CE4F09"/>
    <w:rsid w:val="00CE6930"/>
    <w:rsid w:val="00CF20D4"/>
    <w:rsid w:val="00CF27ED"/>
    <w:rsid w:val="00CF4DBE"/>
    <w:rsid w:val="00D00E39"/>
    <w:rsid w:val="00D04F75"/>
    <w:rsid w:val="00D16EDE"/>
    <w:rsid w:val="00D205F7"/>
    <w:rsid w:val="00D21DDA"/>
    <w:rsid w:val="00D221E5"/>
    <w:rsid w:val="00D22849"/>
    <w:rsid w:val="00D22A4D"/>
    <w:rsid w:val="00D276DF"/>
    <w:rsid w:val="00D314D1"/>
    <w:rsid w:val="00D3577E"/>
    <w:rsid w:val="00D37CAA"/>
    <w:rsid w:val="00D43000"/>
    <w:rsid w:val="00D44C6D"/>
    <w:rsid w:val="00D44ED2"/>
    <w:rsid w:val="00D475E8"/>
    <w:rsid w:val="00D51450"/>
    <w:rsid w:val="00D5331D"/>
    <w:rsid w:val="00D53906"/>
    <w:rsid w:val="00D54E41"/>
    <w:rsid w:val="00D56298"/>
    <w:rsid w:val="00D61B11"/>
    <w:rsid w:val="00D634C5"/>
    <w:rsid w:val="00D70325"/>
    <w:rsid w:val="00D73BF9"/>
    <w:rsid w:val="00D744D8"/>
    <w:rsid w:val="00D83AFC"/>
    <w:rsid w:val="00D90A12"/>
    <w:rsid w:val="00D92F2D"/>
    <w:rsid w:val="00D93203"/>
    <w:rsid w:val="00DA3BEB"/>
    <w:rsid w:val="00DB43A1"/>
    <w:rsid w:val="00DB533D"/>
    <w:rsid w:val="00DC0890"/>
    <w:rsid w:val="00DD18E2"/>
    <w:rsid w:val="00DE1242"/>
    <w:rsid w:val="00DE2DE2"/>
    <w:rsid w:val="00DF2227"/>
    <w:rsid w:val="00DF5CE2"/>
    <w:rsid w:val="00DF7BC1"/>
    <w:rsid w:val="00E02DEB"/>
    <w:rsid w:val="00E0536D"/>
    <w:rsid w:val="00E069EE"/>
    <w:rsid w:val="00E0786C"/>
    <w:rsid w:val="00E10824"/>
    <w:rsid w:val="00E113FF"/>
    <w:rsid w:val="00E135DA"/>
    <w:rsid w:val="00E16E16"/>
    <w:rsid w:val="00E2166D"/>
    <w:rsid w:val="00E236CB"/>
    <w:rsid w:val="00E23873"/>
    <w:rsid w:val="00E24C20"/>
    <w:rsid w:val="00E26402"/>
    <w:rsid w:val="00E27CE2"/>
    <w:rsid w:val="00E33493"/>
    <w:rsid w:val="00E341B7"/>
    <w:rsid w:val="00E34BBC"/>
    <w:rsid w:val="00E41352"/>
    <w:rsid w:val="00E41B46"/>
    <w:rsid w:val="00E440F7"/>
    <w:rsid w:val="00E464E3"/>
    <w:rsid w:val="00E473E8"/>
    <w:rsid w:val="00E554D4"/>
    <w:rsid w:val="00E56914"/>
    <w:rsid w:val="00E65892"/>
    <w:rsid w:val="00E672E7"/>
    <w:rsid w:val="00E73017"/>
    <w:rsid w:val="00E74448"/>
    <w:rsid w:val="00E82A0B"/>
    <w:rsid w:val="00E86918"/>
    <w:rsid w:val="00E86FC9"/>
    <w:rsid w:val="00E902E8"/>
    <w:rsid w:val="00E9160E"/>
    <w:rsid w:val="00E94FE1"/>
    <w:rsid w:val="00E97A64"/>
    <w:rsid w:val="00EA3290"/>
    <w:rsid w:val="00EB0BC3"/>
    <w:rsid w:val="00EB1D69"/>
    <w:rsid w:val="00EB485B"/>
    <w:rsid w:val="00EB604E"/>
    <w:rsid w:val="00ED31B8"/>
    <w:rsid w:val="00EE3FC0"/>
    <w:rsid w:val="00EE4620"/>
    <w:rsid w:val="00EE65ED"/>
    <w:rsid w:val="00EF359A"/>
    <w:rsid w:val="00EF5674"/>
    <w:rsid w:val="00EF7FDE"/>
    <w:rsid w:val="00F00B4D"/>
    <w:rsid w:val="00F00FF2"/>
    <w:rsid w:val="00F0785B"/>
    <w:rsid w:val="00F15D43"/>
    <w:rsid w:val="00F23ED8"/>
    <w:rsid w:val="00F2400F"/>
    <w:rsid w:val="00F25D54"/>
    <w:rsid w:val="00F43EA9"/>
    <w:rsid w:val="00F46BC0"/>
    <w:rsid w:val="00F50D0D"/>
    <w:rsid w:val="00F50F4D"/>
    <w:rsid w:val="00F51483"/>
    <w:rsid w:val="00F531A2"/>
    <w:rsid w:val="00F54DAA"/>
    <w:rsid w:val="00F61465"/>
    <w:rsid w:val="00F63A5F"/>
    <w:rsid w:val="00F675D2"/>
    <w:rsid w:val="00F73B0F"/>
    <w:rsid w:val="00F815A3"/>
    <w:rsid w:val="00F82A2F"/>
    <w:rsid w:val="00F83130"/>
    <w:rsid w:val="00F8553E"/>
    <w:rsid w:val="00F86456"/>
    <w:rsid w:val="00F97A10"/>
    <w:rsid w:val="00FA49EC"/>
    <w:rsid w:val="00FA53E9"/>
    <w:rsid w:val="00FA7F3E"/>
    <w:rsid w:val="00FB0A67"/>
    <w:rsid w:val="00FB1718"/>
    <w:rsid w:val="00FB1B11"/>
    <w:rsid w:val="00FC18B9"/>
    <w:rsid w:val="00FD00BF"/>
    <w:rsid w:val="00FD1A85"/>
    <w:rsid w:val="00FD286C"/>
    <w:rsid w:val="00FE0643"/>
    <w:rsid w:val="00FE6633"/>
    <w:rsid w:val="00FE71F1"/>
    <w:rsid w:val="00FF076D"/>
    <w:rsid w:val="00FF0D4A"/>
    <w:rsid w:val="00FF32A0"/>
    <w:rsid w:val="00FF3D2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51C38"/>
  <w15:docId w15:val="{67B8D2F4-4AEE-49C4-9A26-697DB82D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A51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84559"/>
    <w:pPr>
      <w:spacing w:before="100" w:beforeAutospacing="1" w:after="100" w:afterAutospacing="1" w:line="276" w:lineRule="auto"/>
      <w:outlineLvl w:val="0"/>
    </w:pPr>
    <w:rPr>
      <w:rFonts w:asciiTheme="minorHAnsi" w:eastAsia="Times New Roman" w:hAnsiTheme="minorHAnsi" w:cstheme="minorBidi"/>
      <w:b/>
      <w:bCs/>
      <w:kern w:val="36"/>
      <w:sz w:val="48"/>
      <w:szCs w:val="48"/>
      <w:lang w:val="es-PE" w:eastAsia="en-US"/>
    </w:rPr>
  </w:style>
  <w:style w:type="paragraph" w:styleId="Titolo2">
    <w:name w:val="heading 2"/>
    <w:basedOn w:val="Normale"/>
    <w:link w:val="Titolo2Carattere"/>
    <w:uiPriority w:val="9"/>
    <w:qFormat/>
    <w:rsid w:val="00384559"/>
    <w:pPr>
      <w:spacing w:before="100" w:beforeAutospacing="1" w:after="100" w:afterAutospacing="1" w:line="276" w:lineRule="auto"/>
      <w:outlineLvl w:val="1"/>
    </w:pPr>
    <w:rPr>
      <w:rFonts w:asciiTheme="minorHAnsi" w:eastAsia="Times New Roman" w:hAnsiTheme="minorHAnsi" w:cstheme="minorBidi"/>
      <w:b/>
      <w:bCs/>
      <w:sz w:val="36"/>
      <w:szCs w:val="36"/>
      <w:lang w:val="es-PE" w:eastAsia="en-US"/>
    </w:rPr>
  </w:style>
  <w:style w:type="paragraph" w:styleId="Titolo3">
    <w:name w:val="heading 3"/>
    <w:basedOn w:val="Normale"/>
    <w:link w:val="Titolo3Carattere"/>
    <w:uiPriority w:val="9"/>
    <w:qFormat/>
    <w:rsid w:val="00384559"/>
    <w:pPr>
      <w:spacing w:before="100" w:beforeAutospacing="1" w:after="100" w:afterAutospacing="1" w:line="276" w:lineRule="auto"/>
      <w:outlineLvl w:val="2"/>
    </w:pPr>
    <w:rPr>
      <w:rFonts w:asciiTheme="minorHAnsi" w:eastAsia="Times New Roman" w:hAnsiTheme="minorHAnsi" w:cstheme="minorBidi"/>
      <w:b/>
      <w:bCs/>
      <w:sz w:val="27"/>
      <w:szCs w:val="27"/>
      <w:lang w:val="es-PE"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228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s-PE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6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E6B76"/>
    <w:pPr>
      <w:tabs>
        <w:tab w:val="center" w:pos="4819"/>
        <w:tab w:val="right" w:pos="9638"/>
      </w:tabs>
      <w:spacing w:after="200" w:line="276" w:lineRule="auto"/>
    </w:pPr>
    <w:rPr>
      <w:rFonts w:asciiTheme="minorHAnsi" w:hAnsiTheme="minorHAnsi" w:cstheme="minorBidi"/>
      <w:lang w:val="es-P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B76"/>
  </w:style>
  <w:style w:type="paragraph" w:styleId="Pidipagina">
    <w:name w:val="footer"/>
    <w:basedOn w:val="Normale"/>
    <w:link w:val="PidipaginaCarattere"/>
    <w:unhideWhenUsed/>
    <w:rsid w:val="001E6B76"/>
    <w:pPr>
      <w:tabs>
        <w:tab w:val="center" w:pos="4819"/>
        <w:tab w:val="right" w:pos="9638"/>
      </w:tabs>
      <w:spacing w:after="200" w:line="276" w:lineRule="auto"/>
    </w:pPr>
    <w:rPr>
      <w:rFonts w:asciiTheme="minorHAnsi" w:hAnsiTheme="minorHAnsi" w:cstheme="minorBidi"/>
      <w:lang w:val="es-PE"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E6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B76"/>
    <w:pPr>
      <w:spacing w:after="200" w:line="276" w:lineRule="auto"/>
    </w:pPr>
    <w:rPr>
      <w:rFonts w:ascii="Tahoma" w:hAnsi="Tahoma" w:cs="Tahoma"/>
      <w:sz w:val="16"/>
      <w:szCs w:val="16"/>
      <w:lang w:val="es-P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B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6B76"/>
    <w:rPr>
      <w:color w:val="0000FF" w:themeColor="hyperlink"/>
      <w:u w:val="single"/>
    </w:rPr>
  </w:style>
  <w:style w:type="paragraph" w:customStyle="1" w:styleId="caratteristichen">
    <w:name w:val="caratteristichen"/>
    <w:basedOn w:val="Normale"/>
    <w:rsid w:val="001E6B76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8559EC"/>
    <w:pPr>
      <w:spacing w:after="200" w:line="276" w:lineRule="auto"/>
      <w:ind w:left="720"/>
      <w:contextualSpacing/>
    </w:pPr>
    <w:rPr>
      <w:rFonts w:asciiTheme="minorHAnsi" w:hAnsiTheme="minorHAnsi" w:cstheme="minorBidi"/>
      <w:lang w:val="es-PE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455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45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455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384559"/>
  </w:style>
  <w:style w:type="paragraph" w:styleId="NormaleWeb">
    <w:name w:val="Normal (Web)"/>
    <w:basedOn w:val="Normale"/>
    <w:uiPriority w:val="99"/>
    <w:unhideWhenUsed/>
    <w:rsid w:val="00384559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84559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102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s-PE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1027"/>
    <w:rPr>
      <w:b/>
      <w:bCs/>
      <w:i/>
      <w:i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22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6CBD"/>
    <w:rPr>
      <w:rFonts w:ascii="Courier New" w:hAnsi="Courier New" w:cs="Courier New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6CB"/>
    <w:rPr>
      <w:rFonts w:asciiTheme="majorHAnsi" w:eastAsiaTheme="majorEastAsia" w:hAnsiTheme="majorHAnsi" w:cstheme="majorBidi"/>
      <w:color w:val="243F60" w:themeColor="accent1" w:themeShade="7F"/>
      <w:lang w:val="es-PE"/>
    </w:rPr>
  </w:style>
  <w:style w:type="character" w:customStyle="1" w:styleId="lrzxr">
    <w:name w:val="lrzxr"/>
    <w:basedOn w:val="Carpredefinitoparagrafo"/>
    <w:rsid w:val="00D634C5"/>
  </w:style>
  <w:style w:type="character" w:customStyle="1" w:styleId="w8qarf">
    <w:name w:val="w8qarf"/>
    <w:basedOn w:val="Carpredefinitoparagrafo"/>
    <w:rsid w:val="00D634C5"/>
  </w:style>
  <w:style w:type="character" w:customStyle="1" w:styleId="apple-tab-span">
    <w:name w:val="apple-tab-span"/>
    <w:basedOn w:val="Carpredefinitoparagrafo"/>
    <w:rsid w:val="00B05E6B"/>
  </w:style>
  <w:style w:type="character" w:styleId="Enfasicorsivo">
    <w:name w:val="Emphasis"/>
    <w:basedOn w:val="Carpredefinitoparagrafo"/>
    <w:uiPriority w:val="20"/>
    <w:qFormat/>
    <w:rsid w:val="00B05E6B"/>
    <w:rPr>
      <w:i/>
      <w:iCs/>
    </w:rPr>
  </w:style>
  <w:style w:type="paragraph" w:styleId="Nessunaspaziatura">
    <w:name w:val="No Spacing"/>
    <w:basedOn w:val="Normale"/>
    <w:uiPriority w:val="1"/>
    <w:qFormat/>
    <w:rsid w:val="000E2F34"/>
    <w:rPr>
      <w:rFonts w:ascii="Times New Roman" w:hAnsi="Times New Roman" w:cs="Times New Roman"/>
      <w:sz w:val="24"/>
      <w:szCs w:val="24"/>
    </w:rPr>
  </w:style>
  <w:style w:type="character" w:customStyle="1" w:styleId="widget">
    <w:name w:val="widget"/>
    <w:basedOn w:val="Carpredefinitoparagrafo"/>
    <w:rsid w:val="00A30A23"/>
  </w:style>
  <w:style w:type="character" w:customStyle="1" w:styleId="dayprg">
    <w:name w:val="dayprg"/>
    <w:basedOn w:val="Carpredefinitoparagrafo"/>
    <w:rsid w:val="003977C3"/>
  </w:style>
  <w:style w:type="paragraph" w:styleId="Testonormale">
    <w:name w:val="Plain Text"/>
    <w:basedOn w:val="Normale"/>
    <w:link w:val="TestonormaleCarattere"/>
    <w:uiPriority w:val="99"/>
    <w:unhideWhenUsed/>
    <w:rsid w:val="003A290B"/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A290B"/>
    <w:rPr>
      <w:rFonts w:ascii="Consolas" w:hAnsi="Consolas" w:cs="Times New Roman"/>
      <w:sz w:val="21"/>
      <w:szCs w:val="21"/>
      <w:lang w:eastAsia="it-IT"/>
    </w:rPr>
  </w:style>
  <w:style w:type="character" w:customStyle="1" w:styleId="tariff-cost">
    <w:name w:val="tariff-cost"/>
    <w:basedOn w:val="Carpredefinitoparagrafo"/>
    <w:rsid w:val="009D04F9"/>
  </w:style>
  <w:style w:type="paragraph" w:customStyle="1" w:styleId="Default">
    <w:name w:val="Default"/>
    <w:rsid w:val="00E464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5B45E7"/>
    <w:pPr>
      <w:widowControl w:val="0"/>
      <w:spacing w:line="50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B45E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Articolo11">
    <w:name w:val="Articolo 1.1"/>
    <w:basedOn w:val="Titolo2"/>
    <w:uiPriority w:val="99"/>
    <w:rsid w:val="005B45E7"/>
    <w:pPr>
      <w:widowControl w:val="0"/>
      <w:numPr>
        <w:ilvl w:val="1"/>
      </w:numPr>
      <w:tabs>
        <w:tab w:val="num" w:pos="360"/>
      </w:tabs>
      <w:spacing w:before="240" w:beforeAutospacing="0" w:after="0" w:afterAutospacing="0" w:line="240" w:lineRule="auto"/>
      <w:jc w:val="both"/>
    </w:pPr>
    <w:rPr>
      <w:rFonts w:ascii="Times New Roman" w:hAnsi="Times New Roman" w:cs="Times New Roman"/>
      <w:b w:val="0"/>
      <w:iCs/>
      <w:sz w:val="24"/>
      <w:szCs w:val="20"/>
      <w:lang w:val="it-IT" w:eastAsia="it-IT"/>
    </w:rPr>
  </w:style>
  <w:style w:type="paragraph" w:customStyle="1" w:styleId="testo">
    <w:name w:val="testo"/>
    <w:basedOn w:val="Normale"/>
    <w:rsid w:val="005B45E7"/>
    <w:pPr>
      <w:spacing w:before="300" w:line="300" w:lineRule="exact"/>
      <w:jc w:val="both"/>
    </w:pPr>
    <w:rPr>
      <w:rFonts w:ascii="Times New Roman" w:eastAsia="Times New Roman" w:hAnsi="Times New Roman" w:cs="Times New Roman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45E7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45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45E7"/>
  </w:style>
  <w:style w:type="paragraph" w:customStyle="1" w:styleId="v7-checkout-resumeitem">
    <w:name w:val="v7-checkout-resume__item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checkout-resumeprice">
    <w:name w:val="v7-checkout-resume__price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small-text">
    <w:name w:val="v7-small-text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7-small-text1">
    <w:name w:val="v7-small-text1"/>
    <w:basedOn w:val="Carpredefinitoparagrafo"/>
    <w:rsid w:val="00617436"/>
  </w:style>
  <w:style w:type="character" w:customStyle="1" w:styleId="v7-u-mr-10">
    <w:name w:val="v7-u-mr-10"/>
    <w:basedOn w:val="Carpredefinitoparagrafo"/>
    <w:rsid w:val="00617436"/>
  </w:style>
  <w:style w:type="character" w:customStyle="1" w:styleId="v7-u-strikethrough">
    <w:name w:val="v7-u-strikethrough"/>
    <w:basedOn w:val="Carpredefinitoparagrafo"/>
    <w:rsid w:val="00617436"/>
  </w:style>
  <w:style w:type="paragraph" w:customStyle="1" w:styleId="ng-star-inserted">
    <w:name w:val="ng-star-inserted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7-sub-title">
    <w:name w:val="v7-sub-title"/>
    <w:basedOn w:val="Normale"/>
    <w:rsid w:val="006174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7-priceformat">
    <w:name w:val="v7-priceformat"/>
    <w:basedOn w:val="Carpredefinitoparagrafo"/>
    <w:rsid w:val="00617436"/>
  </w:style>
  <w:style w:type="character" w:customStyle="1" w:styleId="is-visually-hidden">
    <w:name w:val="is-visually-hidden"/>
    <w:basedOn w:val="Carpredefinitoparagrafo"/>
    <w:rsid w:val="00BB5622"/>
  </w:style>
  <w:style w:type="character" w:styleId="CodiceHTML">
    <w:name w:val="HTML Code"/>
    <w:basedOn w:val="Carpredefinitoparagrafo"/>
    <w:uiPriority w:val="99"/>
    <w:semiHidden/>
    <w:unhideWhenUsed/>
    <w:rsid w:val="0092144D"/>
    <w:rPr>
      <w:rFonts w:ascii="Courier New" w:eastAsia="Times New Roman" w:hAnsi="Courier New" w:cs="Courier New"/>
      <w:sz w:val="20"/>
      <w:szCs w:val="20"/>
    </w:rPr>
  </w:style>
  <w:style w:type="character" w:customStyle="1" w:styleId="cmdinputcursor">
    <w:name w:val="cmdinputcursor"/>
    <w:basedOn w:val="Carpredefinitoparagrafo"/>
    <w:rsid w:val="0092144D"/>
  </w:style>
  <w:style w:type="character" w:customStyle="1" w:styleId="tc-tooltip">
    <w:name w:val="tc-tooltip"/>
    <w:basedOn w:val="Carpredefinitoparagrafo"/>
    <w:rsid w:val="004C6942"/>
  </w:style>
  <w:style w:type="character" w:customStyle="1" w:styleId="c-transport-journeybaggage-info">
    <w:name w:val="c-transport-journey__baggage-info"/>
    <w:basedOn w:val="Carpredefinitoparagrafo"/>
    <w:rsid w:val="004C694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1650"/>
    <w:rPr>
      <w:color w:val="605E5C"/>
      <w:shd w:val="clear" w:color="auto" w:fill="E1DFDD"/>
    </w:rPr>
  </w:style>
  <w:style w:type="character" w:customStyle="1" w:styleId="gmail-im">
    <w:name w:val="gmail-im"/>
    <w:basedOn w:val="Carpredefinitoparagrafo"/>
    <w:rsid w:val="00B94E46"/>
  </w:style>
  <w:style w:type="paragraph" w:customStyle="1" w:styleId="xmsonormal">
    <w:name w:val="x_msonormal"/>
    <w:basedOn w:val="Normale"/>
    <w:rsid w:val="00B73877"/>
  </w:style>
  <w:style w:type="paragraph" w:customStyle="1" w:styleId="xmsolistparagraph">
    <w:name w:val="x_msolistparagraph"/>
    <w:basedOn w:val="Normale"/>
    <w:rsid w:val="00B73877"/>
    <w:pPr>
      <w:ind w:left="720"/>
    </w:pPr>
  </w:style>
  <w:style w:type="character" w:customStyle="1" w:styleId="bui-buttonicon">
    <w:name w:val="bui-button__icon"/>
    <w:basedOn w:val="Carpredefinitoparagrafo"/>
    <w:rsid w:val="005D0A45"/>
  </w:style>
  <w:style w:type="character" w:customStyle="1" w:styleId="bui-buttontext">
    <w:name w:val="bui-button__text"/>
    <w:basedOn w:val="Carpredefinitoparagrafo"/>
    <w:rsid w:val="005D0A45"/>
  </w:style>
  <w:style w:type="paragraph" w:customStyle="1" w:styleId="bui-bannertext">
    <w:name w:val="bui-banner__text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-approx">
    <w:name w:val="price-approx"/>
    <w:basedOn w:val="Carpredefinitoparagrafo"/>
    <w:rsid w:val="005D0A45"/>
  </w:style>
  <w:style w:type="character" w:customStyle="1" w:styleId="room-price">
    <w:name w:val="room-price"/>
    <w:basedOn w:val="Carpredefinitoparagrafo"/>
    <w:rsid w:val="005D0A45"/>
  </w:style>
  <w:style w:type="character" w:customStyle="1" w:styleId="wpm-block-text">
    <w:name w:val="wpm-block-text"/>
    <w:basedOn w:val="Carpredefinitoparagrafo"/>
    <w:rsid w:val="005D0A45"/>
  </w:style>
  <w:style w:type="character" w:customStyle="1" w:styleId="mybooking-blocklinkcopy">
    <w:name w:val="mybooking-block__link__copy"/>
    <w:basedOn w:val="Carpredefinitoparagrafo"/>
    <w:rsid w:val="005D0A45"/>
  </w:style>
  <w:style w:type="character" w:customStyle="1" w:styleId="b-buttontext">
    <w:name w:val="b-button__text"/>
    <w:basedOn w:val="Carpredefinitoparagrafo"/>
    <w:rsid w:val="005D0A45"/>
  </w:style>
  <w:style w:type="paragraph" w:customStyle="1" w:styleId="pbconfroomdescr">
    <w:name w:val="pb_conf_room_descr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-free-cancellation">
    <w:name w:val="conf-free-cancellation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licynameicon">
    <w:name w:val="policy_name_icon"/>
    <w:basedOn w:val="Carpredefinitoparagrafo"/>
    <w:rsid w:val="005D0A45"/>
  </w:style>
  <w:style w:type="paragraph" w:customStyle="1" w:styleId="bui-listitem">
    <w:name w:val="bui-list__item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-freebie-item-text">
    <w:name w:val="ge-freebie-item-text"/>
    <w:basedOn w:val="Carpredefinitoparagrafo"/>
    <w:rsid w:val="005D0A45"/>
  </w:style>
  <w:style w:type="character" w:customStyle="1" w:styleId="ge-freebie-item-textsubtitle">
    <w:name w:val="ge-freebie-item-text__subtitle"/>
    <w:basedOn w:val="Carpredefinitoparagrafo"/>
    <w:rsid w:val="005D0A45"/>
  </w:style>
  <w:style w:type="character" w:customStyle="1" w:styleId="genius-footer-signaturecopy">
    <w:name w:val="genius-footer-signature__copy"/>
    <w:basedOn w:val="Carpredefinitoparagrafo"/>
    <w:rsid w:val="005D0A45"/>
  </w:style>
  <w:style w:type="paragraph" w:customStyle="1" w:styleId="tt-intent-stbody">
    <w:name w:val="tt-intent-st__body"/>
    <w:basedOn w:val="Normale"/>
    <w:rsid w:val="005D0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0705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-info-list-item">
    <w:name w:val="pp-info-list-item"/>
    <w:basedOn w:val="Normale"/>
    <w:rsid w:val="000070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-center">
    <w:name w:val="text-center"/>
    <w:basedOn w:val="Normale"/>
    <w:rsid w:val="00FF7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Carpredefinitoparagrafo"/>
    <w:rsid w:val="00C410ED"/>
  </w:style>
  <w:style w:type="paragraph" w:customStyle="1" w:styleId="ydp9d5eec30msonormal">
    <w:name w:val="ydp9d5eec30msonormal"/>
    <w:basedOn w:val="Normale"/>
    <w:rsid w:val="00D21DD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CB7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4841">
              <w:marLeft w:val="0"/>
              <w:marRight w:val="0"/>
              <w:marTop w:val="0"/>
              <w:marBottom w:val="0"/>
              <w:divBdr>
                <w:top w:val="single" w:sz="6" w:space="15" w:color="auto"/>
                <w:left w:val="single" w:sz="6" w:space="15" w:color="auto"/>
                <w:bottom w:val="single" w:sz="6" w:space="15" w:color="auto"/>
                <w:right w:val="single" w:sz="6" w:space="15" w:color="auto"/>
              </w:divBdr>
              <w:divsChild>
                <w:div w:id="7899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8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0630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118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auto"/>
                <w:bottom w:val="single" w:sz="6" w:space="15" w:color="auto"/>
                <w:right w:val="single" w:sz="6" w:space="15" w:color="auto"/>
              </w:divBdr>
              <w:divsChild>
                <w:div w:id="65545708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2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14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0" w:color="auto"/>
            <w:bottom w:val="single" w:sz="2" w:space="2" w:color="auto"/>
            <w:right w:val="single" w:sz="2" w:space="0" w:color="auto"/>
          </w:divBdr>
        </w:div>
      </w:divsChild>
    </w:div>
    <w:div w:id="283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287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11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8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223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11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9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4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15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0" w:color="auto"/>
                        <w:bottom w:val="single" w:sz="12" w:space="12" w:color="DAD3D3"/>
                        <w:right w:val="none" w:sz="0" w:space="0" w:color="auto"/>
                      </w:divBdr>
                      <w:divsChild>
                        <w:div w:id="13166419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3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03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98601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247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41351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111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793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418386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8014">
          <w:marLeft w:val="0"/>
          <w:marRight w:val="0"/>
          <w:marTop w:val="0"/>
          <w:marBottom w:val="37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2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18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688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478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92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250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74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22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566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329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844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0183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828618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9493843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79381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555376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858442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4740306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3940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4381346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0166">
              <w:marLeft w:val="0"/>
              <w:marRight w:val="0"/>
              <w:marTop w:val="0"/>
              <w:marBottom w:val="5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5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263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7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7172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5405">
                  <w:marLeft w:val="0"/>
                  <w:marRight w:val="6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00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8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2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1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2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30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4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08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6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2428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38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1981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42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5780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888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163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5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852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7500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80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40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2982">
          <w:marLeft w:val="0"/>
          <w:marRight w:val="0"/>
          <w:marTop w:val="300"/>
          <w:marBottom w:val="300"/>
          <w:divBdr>
            <w:top w:val="single" w:sz="6" w:space="0" w:color="E4E4E4"/>
            <w:left w:val="single" w:sz="6" w:space="0" w:color="FAFCFF"/>
            <w:bottom w:val="single" w:sz="6" w:space="0" w:color="FAFCFF"/>
            <w:right w:val="single" w:sz="6" w:space="0" w:color="FAFCFF"/>
          </w:divBdr>
          <w:divsChild>
            <w:div w:id="262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73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466">
              <w:marLeft w:val="0"/>
              <w:marRight w:val="0"/>
              <w:marTop w:val="0"/>
              <w:marBottom w:val="0"/>
              <w:divBdr>
                <w:top w:val="single" w:sz="18" w:space="12" w:color="FAFCFF"/>
                <w:left w:val="single" w:sz="18" w:space="12" w:color="FAFCFF"/>
                <w:bottom w:val="single" w:sz="18" w:space="12" w:color="FAFCFF"/>
                <w:right w:val="single" w:sz="18" w:space="12" w:color="FAFCFF"/>
              </w:divBdr>
              <w:divsChild>
                <w:div w:id="5680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906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2" w:color="E7E7E7"/>
                            <w:left w:val="single" w:sz="6" w:space="12" w:color="E7E7E7"/>
                            <w:bottom w:val="single" w:sz="6" w:space="12" w:color="E7E7E7"/>
                            <w:right w:val="single" w:sz="6" w:space="12" w:color="E7E7E7"/>
                          </w:divBdr>
                          <w:divsChild>
                            <w:div w:id="13605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EBF3FF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</w:div>
                            <w:div w:id="10702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  <w:divsChild>
                                <w:div w:id="15004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18566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40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7400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107134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02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9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BF3FF"/>
                                    <w:right w:val="none" w:sz="0" w:space="0" w:color="auto"/>
                                  </w:divBdr>
                                  <w:divsChild>
                                    <w:div w:id="5152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7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auto"/>
                                <w:left w:val="single" w:sz="6" w:space="12" w:color="EBF3FF"/>
                                <w:bottom w:val="single" w:sz="6" w:space="12" w:color="EBF3FF"/>
                                <w:right w:val="single" w:sz="6" w:space="12" w:color="EBF3FF"/>
                              </w:divBdr>
                            </w:div>
                          </w:divsChild>
                        </w:div>
                      </w:divsChild>
                    </w:div>
                    <w:div w:id="2839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2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34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1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5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53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870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0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5500">
              <w:marLeft w:val="10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1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64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7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7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0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4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242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6736404">
              <w:marLeft w:val="0"/>
              <w:marRight w:val="0"/>
              <w:marTop w:val="0"/>
              <w:marBottom w:val="300"/>
              <w:divBdr>
                <w:top w:val="single" w:sz="18" w:space="12" w:color="FAFCFF"/>
                <w:left w:val="single" w:sz="18" w:space="12" w:color="FAFCFF"/>
                <w:bottom w:val="single" w:sz="18" w:space="12" w:color="FAFCFF"/>
                <w:right w:val="single" w:sz="18" w:space="12" w:color="FAFCFF"/>
              </w:divBdr>
              <w:divsChild>
                <w:div w:id="21232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89339">
                  <w:marLeft w:val="0"/>
                  <w:marRight w:val="0"/>
                  <w:marTop w:val="360"/>
                  <w:marBottom w:val="0"/>
                  <w:divBdr>
                    <w:top w:val="single" w:sz="18" w:space="18" w:color="FAFC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66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2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97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21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5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505">
                  <w:marLeft w:val="0"/>
                  <w:marRight w:val="0"/>
                  <w:marTop w:val="150"/>
                  <w:marBottom w:val="0"/>
                  <w:divBdr>
                    <w:top w:val="single" w:sz="6" w:space="8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5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7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635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93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574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7468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1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auto"/>
                                <w:right w:val="none" w:sz="0" w:space="0" w:color="auto"/>
                              </w:divBdr>
                            </w:div>
                            <w:div w:id="11348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08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16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570226">
              <w:marLeft w:val="0"/>
              <w:marRight w:val="0"/>
              <w:marTop w:val="300"/>
              <w:marBottom w:val="0"/>
              <w:divBdr>
                <w:top w:val="single" w:sz="18" w:space="0" w:color="FAFCFF"/>
                <w:left w:val="single" w:sz="18" w:space="0" w:color="FAFCFF"/>
                <w:bottom w:val="single" w:sz="18" w:space="0" w:color="FAFCFF"/>
                <w:right w:val="single" w:sz="18" w:space="0" w:color="FAFCFF"/>
              </w:divBdr>
              <w:divsChild>
                <w:div w:id="708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413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3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458">
                  <w:marLeft w:val="0"/>
                  <w:marRight w:val="0"/>
                  <w:marTop w:val="0"/>
                  <w:marBottom w:val="0"/>
                  <w:divBdr>
                    <w:top w:val="single" w:sz="18" w:space="12" w:color="FAFCFF"/>
                    <w:left w:val="single" w:sz="18" w:space="12" w:color="FAFCFF"/>
                    <w:bottom w:val="single" w:sz="18" w:space="12" w:color="FAFCFF"/>
                    <w:right w:val="single" w:sz="18" w:space="12" w:color="FAFCFF"/>
                  </w:divBdr>
                </w:div>
              </w:divsChild>
            </w:div>
          </w:divsChild>
        </w:div>
      </w:divsChild>
    </w:div>
    <w:div w:id="185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4694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9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315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1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217">
                  <w:marLeft w:val="75"/>
                  <w:marRight w:val="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96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6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4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1viaggieventi.com" TargetMode="External"/><Relationship Id="rId1" Type="http://schemas.openxmlformats.org/officeDocument/2006/relationships/hyperlink" Target="mailto:info@a1viaggieventi.com%20-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4A7F6-0C8E-4D94-9D74-F5B24D0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michelon</cp:lastModifiedBy>
  <cp:revision>2</cp:revision>
  <cp:lastPrinted>2025-02-12T23:31:00Z</cp:lastPrinted>
  <dcterms:created xsi:type="dcterms:W3CDTF">2025-02-12T23:36:00Z</dcterms:created>
  <dcterms:modified xsi:type="dcterms:W3CDTF">2025-02-12T23:36:00Z</dcterms:modified>
</cp:coreProperties>
</file>