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00" w:rsidRDefault="00297300" w:rsidP="00297300">
      <w:pPr>
        <w:spacing w:after="0"/>
      </w:pPr>
      <w:r>
        <w:t xml:space="preserve">          </w:t>
      </w:r>
      <w:r>
        <w:rPr>
          <w:noProof/>
          <w:lang w:eastAsia="it-IT"/>
        </w:rPr>
        <w:drawing>
          <wp:inline distT="0" distB="0" distL="0" distR="0" wp14:anchorId="067343EE" wp14:editId="0F01B0F8">
            <wp:extent cx="1225877" cy="552450"/>
            <wp:effectExtent l="0" t="0" r="0" b="0"/>
            <wp:docPr id="3" name="Immagine 3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12" cy="55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97300" w:rsidRDefault="00297300" w:rsidP="00297300">
      <w:pPr>
        <w:spacing w:after="0"/>
        <w:rPr>
          <w:rFonts w:ascii="Arial Black" w:hAnsi="Arial Black" w:cs="Arial"/>
          <w:b/>
          <w:sz w:val="24"/>
          <w:szCs w:val="24"/>
        </w:rPr>
      </w:pPr>
      <w:proofErr w:type="gramStart"/>
      <w:r w:rsidRPr="00297300">
        <w:rPr>
          <w:rFonts w:ascii="Arial Black" w:hAnsi="Arial Black"/>
          <w:b/>
          <w:sz w:val="24"/>
          <w:szCs w:val="24"/>
        </w:rPr>
        <w:t>PROVINCIALE</w:t>
      </w:r>
      <w:r w:rsidRPr="00297300">
        <w:rPr>
          <w:b/>
          <w:sz w:val="24"/>
          <w:szCs w:val="24"/>
        </w:rPr>
        <w:t xml:space="preserve">  </w:t>
      </w:r>
      <w:r w:rsidRPr="00297300">
        <w:rPr>
          <w:rFonts w:ascii="Arial Black" w:hAnsi="Arial Black" w:cs="Arial"/>
          <w:b/>
          <w:sz w:val="24"/>
          <w:szCs w:val="24"/>
        </w:rPr>
        <w:t>VENEZIA</w:t>
      </w:r>
      <w:proofErr w:type="gramEnd"/>
    </w:p>
    <w:p w:rsidR="00297300" w:rsidRDefault="00297300" w:rsidP="00297300">
      <w:pPr>
        <w:spacing w:after="0"/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</w:pPr>
      <w:r>
        <w:rPr>
          <w:rFonts w:ascii="Arial Black" w:hAnsi="Arial Black" w:cs="Arial"/>
          <w:b/>
          <w:sz w:val="24"/>
          <w:szCs w:val="24"/>
        </w:rPr>
        <w:t xml:space="preserve">                                                                          </w:t>
      </w:r>
    </w:p>
    <w:p w:rsidR="00297300" w:rsidRDefault="00297300" w:rsidP="00A01BFF">
      <w:pPr>
        <w:jc w:val="center"/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</w:pPr>
    </w:p>
    <w:p w:rsidR="00A01BFF" w:rsidRPr="00A01BFF" w:rsidRDefault="00A01BFF" w:rsidP="00A01BFF">
      <w:pPr>
        <w:jc w:val="center"/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</w:pPr>
      <w:r w:rsidRPr="00A01BFF"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 xml:space="preserve">LA CHIESA E IL CHIOSTRO </w:t>
      </w:r>
      <w:r w:rsidR="007B74F1"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 xml:space="preserve">E LA BIBLIOTECA </w:t>
      </w:r>
      <w:r w:rsidRPr="00A01BFF"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>DI S. FRANCESCO DELLA VIGNA</w:t>
      </w:r>
    </w:p>
    <w:p w:rsidR="00A01BFF" w:rsidRDefault="00A01BFF" w:rsidP="00A01BFF">
      <w:pPr>
        <w:jc w:val="center"/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</w:pPr>
      <w:r w:rsidRPr="00A01BFF"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 xml:space="preserve">VISITA </w:t>
      </w:r>
    </w:p>
    <w:p w:rsidR="00E95F93" w:rsidRDefault="00E95F93" w:rsidP="00A01BFF">
      <w:pPr>
        <w:jc w:val="center"/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 xml:space="preserve">SABATO </w:t>
      </w:r>
      <w:r w:rsidR="009F1B91"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>11</w:t>
      </w:r>
      <w:r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  <w:t xml:space="preserve"> MARZO 2023</w:t>
      </w:r>
    </w:p>
    <w:p w:rsidR="0096155C" w:rsidRPr="00A01BFF" w:rsidRDefault="0096155C" w:rsidP="00A01BFF">
      <w:pPr>
        <w:jc w:val="center"/>
        <w:rPr>
          <w:rFonts w:ascii="Comic Sans MS" w:hAnsi="Comic Sans MS" w:cs="Arial"/>
          <w:b/>
          <w:color w:val="202122"/>
          <w:sz w:val="28"/>
          <w:szCs w:val="28"/>
          <w:shd w:val="clear" w:color="auto" w:fill="FFFFFF"/>
        </w:rPr>
      </w:pPr>
    </w:p>
    <w:p w:rsidR="003D1F8E" w:rsidRPr="00297300" w:rsidRDefault="003D1F8E" w:rsidP="003464F6">
      <w:pPr>
        <w:jc w:val="both"/>
        <w:rPr>
          <w:rFonts w:ascii="Comic Sans MS" w:hAnsi="Comic Sans MS" w:cs="Arial"/>
          <w:shd w:val="clear" w:color="auto" w:fill="FFFFFF"/>
        </w:rPr>
      </w:pPr>
      <w:r w:rsidRPr="00297300">
        <w:rPr>
          <w:rFonts w:ascii="Comic Sans MS" w:hAnsi="Comic Sans MS" w:cs="Arial"/>
          <w:shd w:val="clear" w:color="auto" w:fill="FFFFFF"/>
        </w:rPr>
        <w:t>La </w:t>
      </w:r>
      <w:r w:rsidRPr="00297300">
        <w:rPr>
          <w:rFonts w:ascii="Comic Sans MS" w:hAnsi="Comic Sans MS" w:cs="Arial"/>
          <w:bCs/>
          <w:shd w:val="clear" w:color="auto" w:fill="FFFFFF"/>
        </w:rPr>
        <w:t>chiesa di San Francesco della Vigna</w:t>
      </w:r>
      <w:r w:rsidRPr="00297300">
        <w:rPr>
          <w:rFonts w:ascii="Comic Sans MS" w:hAnsi="Comic Sans MS" w:cs="Arial"/>
          <w:shd w:val="clear" w:color="auto" w:fill="FFFFFF"/>
        </w:rPr>
        <w:t> è un edificio religioso della città di </w:t>
      </w:r>
      <w:hyperlink r:id="rId5" w:tooltip="Venezia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Venezia</w:t>
        </w:r>
      </w:hyperlink>
      <w:r w:rsidRPr="00297300">
        <w:rPr>
          <w:rFonts w:ascii="Comic Sans MS" w:hAnsi="Comic Sans MS" w:cs="Arial"/>
          <w:shd w:val="clear" w:color="auto" w:fill="FFFFFF"/>
        </w:rPr>
        <w:t>, situato in Campo San Francesco della Vigna, nel </w:t>
      </w:r>
      <w:hyperlink r:id="rId6" w:tooltip="Sestiere (Venezia)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sestiere</w:t>
        </w:r>
      </w:hyperlink>
      <w:r w:rsidRPr="00297300">
        <w:rPr>
          <w:rFonts w:ascii="Comic Sans MS" w:hAnsi="Comic Sans MS" w:cs="Arial"/>
          <w:shd w:val="clear" w:color="auto" w:fill="FFFFFF"/>
        </w:rPr>
        <w:t> di </w:t>
      </w:r>
      <w:hyperlink r:id="rId7" w:tooltip="Castello (sestiere di Venezia)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Castello</w:t>
        </w:r>
      </w:hyperlink>
      <w:r w:rsidRPr="00297300">
        <w:rPr>
          <w:rFonts w:ascii="Comic Sans MS" w:hAnsi="Comic Sans MS" w:cs="Arial"/>
          <w:shd w:val="clear" w:color="auto" w:fill="FFFFFF"/>
        </w:rPr>
        <w:t>. L'attuale </w:t>
      </w:r>
      <w:hyperlink r:id="rId8" w:tooltip="Chiesa (architettura)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chiesa</w:t>
        </w:r>
      </w:hyperlink>
      <w:r w:rsidRPr="00297300">
        <w:rPr>
          <w:rFonts w:ascii="Comic Sans MS" w:hAnsi="Comic Sans MS" w:cs="Arial"/>
          <w:shd w:val="clear" w:color="auto" w:fill="FFFFFF"/>
        </w:rPr>
        <w:t>, costruita per i </w:t>
      </w:r>
      <w:hyperlink r:id="rId9" w:tooltip="Ordine francescano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francescani</w:t>
        </w:r>
      </w:hyperlink>
      <w:r w:rsidRPr="00297300">
        <w:rPr>
          <w:rFonts w:ascii="Comic Sans MS" w:hAnsi="Comic Sans MS" w:cs="Arial"/>
          <w:shd w:val="clear" w:color="auto" w:fill="FFFFFF"/>
        </w:rPr>
        <w:t>, fu cominciata da </w:t>
      </w:r>
      <w:hyperlink r:id="rId10" w:tooltip="Jacopo Sansovino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 xml:space="preserve">Jacopo </w:t>
        </w:r>
        <w:proofErr w:type="spellStart"/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Sansovino</w:t>
        </w:r>
        <w:proofErr w:type="spellEnd"/>
      </w:hyperlink>
      <w:r w:rsidRPr="00297300">
        <w:rPr>
          <w:rFonts w:ascii="Comic Sans MS" w:hAnsi="Comic Sans MS" w:cs="Arial"/>
          <w:shd w:val="clear" w:color="auto" w:fill="FFFFFF"/>
        </w:rPr>
        <w:t> nel </w:t>
      </w:r>
      <w:hyperlink r:id="rId11" w:tooltip="1534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1534</w:t>
        </w:r>
      </w:hyperlink>
      <w:r w:rsidRPr="00297300">
        <w:rPr>
          <w:rFonts w:ascii="Comic Sans MS" w:hAnsi="Comic Sans MS" w:cs="Arial"/>
          <w:shd w:val="clear" w:color="auto" w:fill="FFFFFF"/>
        </w:rPr>
        <w:t> e completata nel </w:t>
      </w:r>
      <w:hyperlink r:id="rId12" w:tooltip="1554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1554</w:t>
        </w:r>
      </w:hyperlink>
      <w:r w:rsidRPr="00297300">
        <w:rPr>
          <w:rFonts w:ascii="Comic Sans MS" w:hAnsi="Comic Sans MS" w:cs="Arial"/>
          <w:shd w:val="clear" w:color="auto" w:fill="FFFFFF"/>
        </w:rPr>
        <w:t>. Dieci anni più tardi (</w:t>
      </w:r>
      <w:hyperlink r:id="rId13" w:tooltip="1564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1564</w:t>
        </w:r>
      </w:hyperlink>
      <w:r w:rsidRPr="00297300">
        <w:rPr>
          <w:rFonts w:ascii="Comic Sans MS" w:hAnsi="Comic Sans MS" w:cs="Arial"/>
          <w:shd w:val="clear" w:color="auto" w:fill="FFFFFF"/>
        </w:rPr>
        <w:t>) fu affidata ad </w:t>
      </w:r>
      <w:hyperlink r:id="rId14" w:tooltip="Andrea Palladio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Andrea Palladio</w:t>
        </w:r>
      </w:hyperlink>
      <w:r w:rsidRPr="00297300">
        <w:rPr>
          <w:rFonts w:ascii="Comic Sans MS" w:hAnsi="Comic Sans MS" w:cs="Arial"/>
          <w:shd w:val="clear" w:color="auto" w:fill="FFFFFF"/>
        </w:rPr>
        <w:t> la costruzione della grandiosa </w:t>
      </w:r>
      <w:hyperlink r:id="rId15" w:tooltip="Facciata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facciata</w:t>
        </w:r>
      </w:hyperlink>
      <w:r w:rsidRPr="00297300">
        <w:rPr>
          <w:rFonts w:ascii="Comic Sans MS" w:hAnsi="Comic Sans MS" w:cs="Arial"/>
          <w:shd w:val="clear" w:color="auto" w:fill="FFFFFF"/>
        </w:rPr>
        <w:t>. Costituisce una delle maggiori architetture del </w:t>
      </w:r>
      <w:hyperlink r:id="rId16" w:tooltip="Rinascimento veneziano" w:history="1">
        <w:r w:rsidRPr="00297300">
          <w:rPr>
            <w:rStyle w:val="Collegamentoipertestuale"/>
            <w:rFonts w:ascii="Comic Sans MS" w:hAnsi="Comic Sans MS" w:cs="Arial"/>
            <w:color w:val="auto"/>
            <w:u w:val="none"/>
            <w:shd w:val="clear" w:color="auto" w:fill="FFFFFF"/>
          </w:rPr>
          <w:t>Rinascimento veneziano</w:t>
        </w:r>
      </w:hyperlink>
      <w:r w:rsidRPr="00297300">
        <w:rPr>
          <w:rFonts w:ascii="Comic Sans MS" w:hAnsi="Comic Sans MS" w:cs="Arial"/>
          <w:shd w:val="clear" w:color="auto" w:fill="FFFFFF"/>
        </w:rPr>
        <w:t>.</w:t>
      </w:r>
    </w:p>
    <w:p w:rsidR="00A01BFF" w:rsidRDefault="003D1F8E" w:rsidP="003464F6">
      <w:pPr>
        <w:jc w:val="both"/>
        <w:rPr>
          <w:rFonts w:ascii="Comic Sans MS" w:hAnsi="Comic Sans MS"/>
          <w:noProof/>
          <w:lang w:eastAsia="it-IT"/>
        </w:rPr>
      </w:pPr>
      <w:r w:rsidRPr="00A01BFF">
        <w:rPr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1BFF">
        <w:rPr>
          <w:rFonts w:ascii="Comic Sans MS" w:hAnsi="Comic Sans MS" w:cs="Arial"/>
          <w:noProof/>
          <w:color w:val="202122"/>
          <w:sz w:val="21"/>
          <w:szCs w:val="21"/>
          <w:shd w:val="clear" w:color="auto" w:fill="FFFFFF"/>
          <w:lang w:eastAsia="it-IT"/>
        </w:rPr>
        <w:t xml:space="preserve">                        </w:t>
      </w:r>
      <w:r w:rsidR="00A01BFF">
        <w:rPr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A01BFF">
        <w:rPr>
          <w:rFonts w:ascii="Comic Sans MS" w:hAnsi="Comic Sans MS"/>
          <w:noProof/>
          <w:lang w:eastAsia="it-IT"/>
        </w:rPr>
        <w:t xml:space="preserve">        </w:t>
      </w:r>
      <w:bookmarkStart w:id="0" w:name="_GoBack"/>
      <w:bookmarkEnd w:id="0"/>
    </w:p>
    <w:p w:rsidR="00A01BFF" w:rsidRDefault="00A01BFF" w:rsidP="003464F6">
      <w:pPr>
        <w:jc w:val="both"/>
        <w:rPr>
          <w:rFonts w:ascii="Comic Sans MS" w:hAnsi="Comic Sans MS"/>
          <w:noProof/>
          <w:lang w:eastAsia="it-IT"/>
        </w:rPr>
      </w:pPr>
    </w:p>
    <w:p w:rsidR="00A01BFF" w:rsidRDefault="00A01BFF" w:rsidP="003464F6">
      <w:pPr>
        <w:spacing w:line="240" w:lineRule="auto"/>
        <w:jc w:val="both"/>
        <w:rPr>
          <w:rFonts w:ascii="Comic Sans MS" w:hAnsi="Comic Sans MS"/>
          <w:noProof/>
          <w:lang w:eastAsia="it-IT"/>
        </w:rPr>
      </w:pPr>
      <w:r w:rsidRPr="00297300">
        <w:rPr>
          <w:rFonts w:ascii="Comic Sans MS" w:hAnsi="Comic Sans MS"/>
          <w:b/>
          <w:noProof/>
          <w:sz w:val="28"/>
          <w:szCs w:val="28"/>
          <w:lang w:eastAsia="it-IT"/>
        </w:rPr>
        <w:t>RITROVO</w:t>
      </w:r>
      <w:r>
        <w:rPr>
          <w:rFonts w:ascii="Comic Sans MS" w:hAnsi="Comic Sans MS"/>
          <w:noProof/>
          <w:lang w:eastAsia="it-IT"/>
        </w:rPr>
        <w:t xml:space="preserve">: ore  </w:t>
      </w:r>
      <w:r w:rsidR="00E95F93">
        <w:rPr>
          <w:rFonts w:ascii="Comic Sans MS" w:hAnsi="Comic Sans MS"/>
          <w:noProof/>
          <w:lang w:eastAsia="it-IT"/>
        </w:rPr>
        <w:t>10,00</w:t>
      </w:r>
      <w:r>
        <w:rPr>
          <w:rFonts w:ascii="Comic Sans MS" w:hAnsi="Comic Sans MS"/>
          <w:noProof/>
          <w:lang w:eastAsia="it-IT"/>
        </w:rPr>
        <w:t xml:space="preserve"> </w:t>
      </w:r>
      <w:r w:rsidR="00E95F93">
        <w:rPr>
          <w:rFonts w:ascii="Comic Sans MS" w:hAnsi="Comic Sans MS"/>
          <w:noProof/>
          <w:lang w:eastAsia="it-IT"/>
        </w:rPr>
        <w:t>davanti alla chiesa di S. Francesco della Vigna</w:t>
      </w:r>
    </w:p>
    <w:p w:rsidR="003464F6" w:rsidRDefault="003464F6" w:rsidP="003464F6">
      <w:pPr>
        <w:spacing w:line="240" w:lineRule="auto"/>
        <w:jc w:val="both"/>
        <w:rPr>
          <w:rFonts w:ascii="Comic Sans MS" w:hAnsi="Comic Sans MS"/>
          <w:noProof/>
          <w:lang w:eastAsia="it-IT"/>
        </w:rPr>
      </w:pPr>
      <w:r>
        <w:rPr>
          <w:rFonts w:ascii="Comic Sans MS" w:hAnsi="Comic Sans MS"/>
          <w:noProof/>
          <w:lang w:eastAsia="it-IT"/>
        </w:rPr>
        <w:t>Per arrivare è possibile imbarcarsi alla Stazione Ferroviaria o a Piazzale Roma sul vaporetto</w:t>
      </w:r>
    </w:p>
    <w:p w:rsidR="003464F6" w:rsidRDefault="003464F6" w:rsidP="003464F6">
      <w:pPr>
        <w:spacing w:line="240" w:lineRule="auto"/>
        <w:jc w:val="both"/>
        <w:rPr>
          <w:rFonts w:ascii="Comic Sans MS" w:hAnsi="Comic Sans MS"/>
          <w:noProof/>
          <w:lang w:eastAsia="it-IT"/>
        </w:rPr>
      </w:pPr>
      <w:r>
        <w:rPr>
          <w:rFonts w:ascii="Comic Sans MS" w:hAnsi="Comic Sans MS"/>
          <w:noProof/>
          <w:lang w:eastAsia="it-IT"/>
        </w:rPr>
        <w:t xml:space="preserve"> n. </w:t>
      </w:r>
      <w:r w:rsidRPr="003464F6">
        <w:rPr>
          <w:rFonts w:ascii="Comic Sans MS" w:hAnsi="Comic Sans MS"/>
          <w:b/>
          <w:noProof/>
          <w:lang w:eastAsia="it-IT"/>
        </w:rPr>
        <w:t>5.2</w:t>
      </w:r>
      <w:r>
        <w:rPr>
          <w:rFonts w:ascii="Comic Sans MS" w:hAnsi="Comic Sans MS"/>
          <w:noProof/>
          <w:lang w:eastAsia="it-IT"/>
        </w:rPr>
        <w:t xml:space="preserve"> direzione Fondamente Nuove-Lido e scendere alla fermata </w:t>
      </w:r>
      <w:r w:rsidRPr="003464F6">
        <w:rPr>
          <w:rFonts w:ascii="Comic Sans MS" w:hAnsi="Comic Sans MS"/>
          <w:b/>
          <w:noProof/>
          <w:lang w:eastAsia="it-IT"/>
        </w:rPr>
        <w:t>Celestia</w:t>
      </w:r>
      <w:r>
        <w:rPr>
          <w:rFonts w:ascii="Comic Sans MS" w:hAnsi="Comic Sans MS"/>
          <w:noProof/>
          <w:lang w:eastAsia="it-IT"/>
        </w:rPr>
        <w:t xml:space="preserve"> ( 30 minuti ca.) da lì alla chiesa a piedi circa 5 minuti.</w:t>
      </w:r>
    </w:p>
    <w:p w:rsidR="00A01BFF" w:rsidRDefault="00A01BFF" w:rsidP="003464F6">
      <w:pPr>
        <w:jc w:val="both"/>
        <w:rPr>
          <w:rFonts w:ascii="Comic Sans MS" w:hAnsi="Comic Sans MS"/>
          <w:noProof/>
          <w:lang w:eastAsia="it-IT"/>
        </w:rPr>
      </w:pPr>
      <w:r w:rsidRPr="00297300">
        <w:rPr>
          <w:rFonts w:ascii="Comic Sans MS" w:hAnsi="Comic Sans MS"/>
          <w:b/>
          <w:noProof/>
          <w:sz w:val="28"/>
          <w:szCs w:val="28"/>
          <w:lang w:eastAsia="it-IT"/>
        </w:rPr>
        <w:t>PROGRAMMA</w:t>
      </w:r>
      <w:r>
        <w:rPr>
          <w:rFonts w:ascii="Comic Sans MS" w:hAnsi="Comic Sans MS"/>
          <w:noProof/>
          <w:lang w:eastAsia="it-IT"/>
        </w:rPr>
        <w:t>:</w:t>
      </w:r>
      <w:r w:rsidR="00297300">
        <w:rPr>
          <w:rFonts w:ascii="Comic Sans MS" w:hAnsi="Comic Sans MS"/>
          <w:noProof/>
          <w:lang w:eastAsia="it-IT"/>
        </w:rPr>
        <w:t xml:space="preserve"> ritrovo dei partecipanti ed incontro </w:t>
      </w:r>
      <w:r w:rsidR="007B74F1">
        <w:rPr>
          <w:rFonts w:ascii="Comic Sans MS" w:hAnsi="Comic Sans MS"/>
          <w:noProof/>
          <w:lang w:eastAsia="it-IT"/>
        </w:rPr>
        <w:t>con l’incaricato Auser</w:t>
      </w:r>
      <w:r w:rsidR="00297300">
        <w:rPr>
          <w:rFonts w:ascii="Comic Sans MS" w:hAnsi="Comic Sans MS"/>
          <w:noProof/>
          <w:lang w:eastAsia="it-IT"/>
        </w:rPr>
        <w:t>. Visita della Chiesa e del Chiostro</w:t>
      </w:r>
      <w:r w:rsidR="007B74F1">
        <w:rPr>
          <w:rFonts w:ascii="Comic Sans MS" w:hAnsi="Comic Sans MS"/>
          <w:noProof/>
          <w:lang w:eastAsia="it-IT"/>
        </w:rPr>
        <w:t xml:space="preserve"> e della biblioteca</w:t>
      </w:r>
      <w:r w:rsidR="00297300">
        <w:rPr>
          <w:rFonts w:ascii="Comic Sans MS" w:hAnsi="Comic Sans MS"/>
          <w:noProof/>
          <w:lang w:eastAsia="it-IT"/>
        </w:rPr>
        <w:t>. La visita durerà circa 2 ore.</w:t>
      </w:r>
    </w:p>
    <w:p w:rsidR="00297300" w:rsidRPr="00297300" w:rsidRDefault="00297300" w:rsidP="003464F6">
      <w:pPr>
        <w:jc w:val="both"/>
        <w:rPr>
          <w:rFonts w:ascii="Comic Sans MS" w:hAnsi="Comic Sans MS"/>
          <w:sz w:val="24"/>
          <w:szCs w:val="24"/>
        </w:rPr>
      </w:pPr>
      <w:r w:rsidRPr="00297300">
        <w:rPr>
          <w:rFonts w:ascii="Comic Sans MS" w:hAnsi="Comic Sans MS"/>
          <w:b/>
          <w:noProof/>
          <w:sz w:val="28"/>
          <w:szCs w:val="28"/>
          <w:lang w:eastAsia="it-IT"/>
        </w:rPr>
        <w:t xml:space="preserve">QUOTA DI PARTECIPAZIONE: € </w:t>
      </w:r>
      <w:r>
        <w:rPr>
          <w:rFonts w:ascii="Comic Sans MS" w:hAnsi="Comic Sans MS"/>
          <w:b/>
          <w:noProof/>
          <w:sz w:val="36"/>
          <w:szCs w:val="36"/>
          <w:lang w:eastAsia="it-IT"/>
        </w:rPr>
        <w:t xml:space="preserve">10,00 </w:t>
      </w:r>
      <w:r w:rsidRPr="00297300">
        <w:rPr>
          <w:rFonts w:ascii="Comic Sans MS" w:hAnsi="Comic Sans MS"/>
          <w:noProof/>
          <w:lang w:eastAsia="it-IT"/>
        </w:rPr>
        <w:t>da</w:t>
      </w:r>
      <w:r>
        <w:rPr>
          <w:rFonts w:ascii="Comic Sans MS" w:hAnsi="Comic Sans MS"/>
          <w:noProof/>
          <w:lang w:eastAsia="it-IT"/>
        </w:rPr>
        <w:t xml:space="preserve"> consegnarsi al ritrovo all’incaricato Auser. Si raccomanda di presentarsi con </w:t>
      </w:r>
      <w:r w:rsidR="001652C2">
        <w:rPr>
          <w:rFonts w:ascii="Comic Sans MS" w:hAnsi="Comic Sans MS"/>
          <w:noProof/>
          <w:lang w:eastAsia="it-IT"/>
        </w:rPr>
        <w:t>la cifra esatta.</w:t>
      </w:r>
    </w:p>
    <w:sectPr w:rsidR="00297300" w:rsidRPr="00297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8E"/>
    <w:rsid w:val="001652C2"/>
    <w:rsid w:val="00244D09"/>
    <w:rsid w:val="00297300"/>
    <w:rsid w:val="003053F5"/>
    <w:rsid w:val="003464F6"/>
    <w:rsid w:val="003D1F8E"/>
    <w:rsid w:val="005F1524"/>
    <w:rsid w:val="007B74F1"/>
    <w:rsid w:val="0096155C"/>
    <w:rsid w:val="009D619E"/>
    <w:rsid w:val="009F1B91"/>
    <w:rsid w:val="00A01BFF"/>
    <w:rsid w:val="00E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4AF5-3717-4467-A53C-715F9BF7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D1F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hiesa_(architettura)" TargetMode="External"/><Relationship Id="rId13" Type="http://schemas.openxmlformats.org/officeDocument/2006/relationships/hyperlink" Target="https://it.wikipedia.org/wiki/15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Castello_(sestiere_di_Venezia)" TargetMode="External"/><Relationship Id="rId12" Type="http://schemas.openxmlformats.org/officeDocument/2006/relationships/hyperlink" Target="https://it.wikipedia.org/wiki/155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Rinascimento_veneziano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Sestiere_(Venezia)" TargetMode="External"/><Relationship Id="rId11" Type="http://schemas.openxmlformats.org/officeDocument/2006/relationships/hyperlink" Target="https://it.wikipedia.org/wiki/1534" TargetMode="External"/><Relationship Id="rId5" Type="http://schemas.openxmlformats.org/officeDocument/2006/relationships/hyperlink" Target="https://it.wikipedia.org/wiki/Venezia" TargetMode="External"/><Relationship Id="rId15" Type="http://schemas.openxmlformats.org/officeDocument/2006/relationships/hyperlink" Target="https://it.wikipedia.org/wiki/Facciata" TargetMode="External"/><Relationship Id="rId10" Type="http://schemas.openxmlformats.org/officeDocument/2006/relationships/hyperlink" Target="https://it.wikipedia.org/wiki/Jacopo_Sansovin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Ordine_francescano" TargetMode="External"/><Relationship Id="rId14" Type="http://schemas.openxmlformats.org/officeDocument/2006/relationships/hyperlink" Target="https://it.wikipedia.org/wiki/Andrea_Pallad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4</cp:revision>
  <cp:lastPrinted>2023-01-30T10:38:00Z</cp:lastPrinted>
  <dcterms:created xsi:type="dcterms:W3CDTF">2023-02-07T10:51:00Z</dcterms:created>
  <dcterms:modified xsi:type="dcterms:W3CDTF">2023-02-07T10:51:00Z</dcterms:modified>
</cp:coreProperties>
</file>